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DF2134" w:rsidRPr="001D1484" w14:paraId="407C83BB" w14:textId="77777777" w:rsidTr="0073330E">
        <w:tc>
          <w:tcPr>
            <w:tcW w:w="5395" w:type="dxa"/>
          </w:tcPr>
          <w:p w14:paraId="1FEAD271" w14:textId="7B1F94B7" w:rsidR="00DF2134" w:rsidRPr="00AD288D" w:rsidRDefault="00AC32E5" w:rsidP="00CB7D6E">
            <w:pPr>
              <w:pStyle w:val="Title"/>
              <w:rPr>
                <w:rFonts w:ascii="Georgia" w:hAnsi="Georgia" w:cs="Helvetica"/>
                <w:color w:val="002060"/>
                <w:sz w:val="44"/>
                <w:szCs w:val="44"/>
              </w:rPr>
            </w:pPr>
            <w:r>
              <w:rPr>
                <w:rFonts w:ascii="Georgia" w:hAnsi="Georgia" w:cs="Helvetica"/>
                <w:color w:val="002060"/>
                <w:sz w:val="44"/>
                <w:szCs w:val="44"/>
              </w:rPr>
              <w:t>Raymond Lord III</w:t>
            </w:r>
          </w:p>
          <w:p w14:paraId="0E9804BB" w14:textId="251D4B25" w:rsidR="00DF2134" w:rsidRPr="00123578" w:rsidRDefault="00BF7C84" w:rsidP="00123578">
            <w:pPr>
              <w:pStyle w:val="Subtitle"/>
              <w:spacing w:before="20"/>
              <w:rPr>
                <w:rFonts w:ascii="Helvetica" w:hAnsi="Helvetica" w:cs="Helvetica"/>
                <w:b/>
                <w:bCs/>
                <w:i/>
                <w:iCs/>
                <w:color w:val="1B6065"/>
              </w:rPr>
            </w:pPr>
            <w:r>
              <w:rPr>
                <w:rFonts w:ascii="Georgia" w:hAnsi="Georgia" w:cs="Helvetica"/>
                <w:b/>
                <w:bCs/>
                <w:i/>
                <w:iCs/>
                <w:color w:val="002060"/>
              </w:rPr>
              <w:t>Senior Sales Executive</w:t>
            </w:r>
          </w:p>
        </w:tc>
        <w:tc>
          <w:tcPr>
            <w:tcW w:w="5395" w:type="dxa"/>
          </w:tcPr>
          <w:p w14:paraId="78FA3EF0" w14:textId="453C82E5" w:rsidR="00DF2134" w:rsidRPr="00AD288D" w:rsidRDefault="00AC32E5" w:rsidP="00AC32E5">
            <w:pPr>
              <w:pStyle w:val="ContactInfo"/>
              <w:spacing w:before="40"/>
              <w:rPr>
                <w:rFonts w:ascii="Cambria" w:hAnsi="Cambria" w:cs="Helvetica"/>
                <w:b/>
                <w:bCs/>
                <w:color w:val="002060"/>
                <w:sz w:val="21"/>
                <w:szCs w:val="21"/>
              </w:rPr>
            </w:pPr>
            <w:r>
              <w:rPr>
                <w:rFonts w:ascii="Cambria" w:hAnsi="Cambria" w:cs="Helvetica"/>
                <w:b/>
                <w:bCs/>
                <w:color w:val="002060"/>
                <w:sz w:val="21"/>
                <w:szCs w:val="21"/>
              </w:rPr>
              <w:t>Miami, FL</w:t>
            </w:r>
            <w:r w:rsidR="00123578" w:rsidRPr="00AD288D">
              <w:rPr>
                <w:rFonts w:ascii="Cambria" w:hAnsi="Cambria" w:cs="Helvetica"/>
                <w:b/>
                <w:bCs/>
                <w:color w:val="002060"/>
                <w:sz w:val="21"/>
                <w:szCs w:val="21"/>
              </w:rPr>
              <w:t xml:space="preserve"> </w:t>
            </w:r>
            <w:r w:rsidR="00DF2134" w:rsidRPr="00AD288D">
              <w:rPr>
                <w:rFonts w:ascii="Cambria" w:hAnsi="Cambria" w:cs="Helvetica"/>
                <w:b/>
                <w:bCs/>
                <w:color w:val="002060"/>
                <w:sz w:val="21"/>
                <w:szCs w:val="21"/>
              </w:rPr>
              <w:t xml:space="preserve"> • </w:t>
            </w:r>
            <w:r w:rsidR="00123578" w:rsidRPr="00AD288D">
              <w:rPr>
                <w:rFonts w:ascii="Cambria" w:hAnsi="Cambria" w:cs="Helvetica"/>
                <w:b/>
                <w:bCs/>
                <w:color w:val="002060"/>
                <w:sz w:val="21"/>
                <w:szCs w:val="21"/>
              </w:rPr>
              <w:t xml:space="preserve"> </w:t>
            </w:r>
            <w:r w:rsidR="00B13FCB" w:rsidRPr="00AD288D">
              <w:rPr>
                <w:rFonts w:ascii="Cambria" w:hAnsi="Cambria" w:cs="Helvetica"/>
                <w:b/>
                <w:bCs/>
                <w:color w:val="002060"/>
                <w:sz w:val="21"/>
                <w:szCs w:val="21"/>
              </w:rPr>
              <w:t>(6</w:t>
            </w:r>
            <w:r>
              <w:rPr>
                <w:rFonts w:ascii="Cambria" w:hAnsi="Cambria" w:cs="Helvetica"/>
                <w:b/>
                <w:bCs/>
                <w:color w:val="002060"/>
                <w:sz w:val="21"/>
                <w:szCs w:val="21"/>
              </w:rPr>
              <w:t>07</w:t>
            </w:r>
            <w:r w:rsidR="00B13FCB" w:rsidRPr="00AD288D">
              <w:rPr>
                <w:rFonts w:ascii="Cambria" w:hAnsi="Cambria" w:cs="Helvetica"/>
                <w:b/>
                <w:bCs/>
                <w:color w:val="002060"/>
                <w:sz w:val="21"/>
                <w:szCs w:val="21"/>
              </w:rPr>
              <w:t xml:space="preserve">) </w:t>
            </w:r>
            <w:r>
              <w:rPr>
                <w:rFonts w:ascii="Cambria" w:hAnsi="Cambria" w:cs="Helvetica"/>
                <w:b/>
                <w:bCs/>
                <w:color w:val="002060"/>
                <w:sz w:val="21"/>
                <w:szCs w:val="21"/>
              </w:rPr>
              <w:t>725</w:t>
            </w:r>
            <w:r w:rsidR="00B13FCB" w:rsidRPr="00AD288D">
              <w:rPr>
                <w:rFonts w:ascii="Cambria" w:hAnsi="Cambria" w:cs="Helvetica"/>
                <w:b/>
                <w:bCs/>
                <w:color w:val="002060"/>
                <w:sz w:val="21"/>
                <w:szCs w:val="21"/>
              </w:rPr>
              <w:t>-</w:t>
            </w:r>
            <w:r>
              <w:rPr>
                <w:rFonts w:ascii="Cambria" w:hAnsi="Cambria" w:cs="Helvetica"/>
                <w:b/>
                <w:bCs/>
                <w:color w:val="002060"/>
                <w:sz w:val="21"/>
                <w:szCs w:val="21"/>
              </w:rPr>
              <w:t>6330</w:t>
            </w:r>
          </w:p>
          <w:p w14:paraId="0E2F7013" w14:textId="1C5FE7C5" w:rsidR="00123578" w:rsidRPr="00AC32E5" w:rsidRDefault="00000000" w:rsidP="00123578">
            <w:pPr>
              <w:pStyle w:val="ContactInfo"/>
              <w:spacing w:before="20"/>
              <w:rPr>
                <w:rFonts w:ascii="Cambria" w:hAnsi="Cambria" w:cs="Helvetica"/>
                <w:color w:val="1B6065"/>
                <w:sz w:val="21"/>
                <w:szCs w:val="21"/>
              </w:rPr>
            </w:pPr>
            <w:hyperlink r:id="rId8" w:history="1">
              <w:r w:rsidR="00AC32E5" w:rsidRPr="00011D56">
                <w:rPr>
                  <w:rStyle w:val="Hyperlink"/>
                  <w:rFonts w:ascii="Cambria" w:hAnsi="Cambria"/>
                  <w:sz w:val="21"/>
                  <w:szCs w:val="21"/>
                </w:rPr>
                <w:t>raylord3@gmail.com</w:t>
              </w:r>
            </w:hyperlink>
            <w:r w:rsidR="00AC32E5">
              <w:rPr>
                <w:rFonts w:ascii="Cambria" w:hAnsi="Cambria"/>
                <w:sz w:val="21"/>
                <w:szCs w:val="21"/>
              </w:rPr>
              <w:t xml:space="preserve"> </w:t>
            </w:r>
            <w:r w:rsidR="00B13FCB" w:rsidRPr="00AC32E5">
              <w:rPr>
                <w:rFonts w:ascii="Cambria" w:eastAsia="Calibri" w:hAnsi="Cambria" w:cs="Times New Roman"/>
                <w:bCs/>
                <w:color w:val="000000"/>
                <w:sz w:val="21"/>
                <w:szCs w:val="21"/>
              </w:rPr>
              <w:t xml:space="preserve"> </w:t>
            </w:r>
          </w:p>
          <w:p w14:paraId="334D888E" w14:textId="59E0DC7B" w:rsidR="00DF2134" w:rsidRPr="00B13FCB" w:rsidRDefault="00000000" w:rsidP="00123578">
            <w:pPr>
              <w:pStyle w:val="ContactInfo"/>
              <w:spacing w:before="20"/>
              <w:rPr>
                <w:rFonts w:ascii="Cambria" w:hAnsi="Cambria" w:cs="Helvetica"/>
                <w:color w:val="1B6065"/>
                <w:sz w:val="21"/>
                <w:szCs w:val="21"/>
              </w:rPr>
            </w:pPr>
            <w:hyperlink r:id="rId9" w:history="1">
              <w:r w:rsidR="00AC32E5" w:rsidRPr="00011D56">
                <w:rPr>
                  <w:rStyle w:val="Hyperlink"/>
                  <w:rFonts w:ascii="Cambria" w:hAnsi="Cambria"/>
                  <w:sz w:val="21"/>
                  <w:szCs w:val="21"/>
                </w:rPr>
                <w:t>www.linkedin.com/in/raylord3/</w:t>
              </w:r>
            </w:hyperlink>
            <w:r w:rsidR="00AC32E5">
              <w:rPr>
                <w:rFonts w:ascii="Cambria" w:hAnsi="Cambria"/>
                <w:sz w:val="21"/>
                <w:szCs w:val="21"/>
              </w:rPr>
              <w:t xml:space="preserve"> </w:t>
            </w:r>
            <w:r w:rsidR="00B13FCB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</w:tr>
    </w:tbl>
    <w:p w14:paraId="03D6761A" w14:textId="10F60613" w:rsidR="00DF2134" w:rsidRPr="001D1484" w:rsidRDefault="00DF2134">
      <w:pPr>
        <w:rPr>
          <w:rFonts w:ascii="Helvetica" w:hAnsi="Helvetica" w:cs="Helvetica"/>
          <w:color w:val="FCFAFB"/>
        </w:rPr>
      </w:pPr>
      <w:r w:rsidRPr="001D1484">
        <w:rPr>
          <w:rFonts w:ascii="Helvetica" w:hAnsi="Helvetica" w:cs="Helvetica"/>
          <w:noProof/>
          <w:color w:val="FCFAF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F163C7D" wp14:editId="5E5C0BA2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62875" cy="1249680"/>
                <wp:effectExtent l="0" t="0" r="952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249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deeaf6 [664]" id="Rectangle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PleGpAIAAMQFAAAOAAAAZHJzL2Uyb0RvYy54bWysVE1vGyEQvVfqf0Dcm7UtO3asrCPLUapK aRIlqXLGLHhXAoYC9tr99R1gvXHTtIeql12Y73nMm8urvVZkJ5xvwJR0eDagRBgOVWM2Jf32fPNp RokPzFRMgRElPQhPrxYfP1y2di5GUIOqhCMYxPh5a0tah2DnReF5LTTzZ2CFQaUEp1nAq9sUlWMt RteqGA0G50ULrrIOuPAepddZSRcpvpSCh3spvQhElRRrC+nr0ncdv8Xiks03jtm64V0Z7B+q0Kwx mLQPdc0CI1vX/BZKN9yBBxnOOOgCpGy4SD1gN8PBm26eamZF6gXB8baHyf+/sPxu9+BIU+HbUWKY xid6RNCY2ShBhhGe1vo5Wj3ZB9fdPB5jr3vpdPxjF2SfID30kIp9IByF0+n5aDadUMJRNxyNL85n CfTi1d06Hz4L0CQeSuowfYKS7W59wJRoejSJ2TyoprpplEqXOCdipRzZMXxhxrkwYZLc1VZ/hSrL cVIG3VujGCcii2dHMaZIExcjpYS/JFEmpjIQk+Z6oqSIwGQo0ikclIh2yjwKiYhi86NUSB/5tMZh VtWsElk8+WMtKWCMLDF/H7sL8F7/6dmwpc4+uopEhd558LfCcou9R8oMJvTOujHg3gugQp852x9B ytBElNZQHXDeHGQiestvGnz1W+bDA3PIPOQobpNwjx+poC0pdCdKanA/3pNHeyQEailpkckl9d+3 zAlK1BeDVLkYjseR+ukynkxHeHGnmvWpxmz1CnCUkA5YXTpG+6COR+lAv+DSWcasqGKGY+6S8uCO l1XIGwbXFhfLZTJDulsWbs2T5TF4RDVO9fP+hTnbjX5A1tzBkfVs/oYB2TZ6GlhuA8gm0eMV1w5v XBVpiLu1FnfR6T1ZvS7fxU8AAAD//wMAUEsDBBQABgAIAAAAIQBJZcWw3gAAAAYBAAAPAAAAZHJz L2Rvd25yZXYueG1sTI9BSwMxEIXvgv8hjODNZg21tutmSxWKB7FgLRRv6WbMLt1M1k3arP++aS96 Gd7whve+KeaDbdkRe984knA/yoAhVU43ZCRsPpd3U2A+KNKqdYQSftHDvLy+KlSuXaQPPK6DYSmE fK4k1CF0Oee+qtEqP3IdUvK+XW9VSGtvuO5VTOG25SLLJtyqhlJDrTp8qbHarw9WQhyvXBwvzeOz eN9sv1Zv5vWniVLe3gyLJ2ABh/B3DGf8hA5lYtq5A2nPWgnpkXCZZ08I8QBsl9RsMgVeFvw/fnkC AAD//wMAUEsBAi0AFAAGAAgAAAAhALaDOJL+AAAA4QEAABMAAAAAAAAAAAAAAAAAAAAAAFtDb250 ZW50X1R5cGVzXS54bWxQSwECLQAUAAYACAAAACEAOP0h/9YAAACUAQAACwAAAAAAAAAAAAAAAAAv AQAAX3JlbHMvLnJlbHNQSwECLQAUAAYACAAAACEA5T5XhqQCAADEBQAADgAAAAAAAAAAAAAAAAAu AgAAZHJzL2Uyb0RvYy54bWxQSwECLQAUAAYACAAAACEASWXFsN4AAAAGAQAADwAAAAAAAAAAAAAA AAD+BAAAZHJzL2Rvd25yZXYueG1sUEsFBgAAAAAEAAQA8wAAAAkGAAAAAA== " o:spid="_x0000_s1026" stroked="f" strokeweight="1pt" style="position:absolute;margin-left:560.05pt;margin-top:0;width:611.25pt;height:98.4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w14:anchorId="717670B1">
                <w10:wrap anchorx="page" anchory="page"/>
                <w10:anchorlock/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70"/>
        <w:gridCol w:w="7200"/>
      </w:tblGrid>
      <w:tr w:rsidR="00123578" w:rsidRPr="001D1484" w14:paraId="69F75CAA" w14:textId="77777777" w:rsidTr="001A1FBC">
        <w:trPr>
          <w:trHeight w:val="11871"/>
        </w:trPr>
        <w:tc>
          <w:tcPr>
            <w:tcW w:w="3330" w:type="dxa"/>
          </w:tcPr>
          <w:p w14:paraId="7F44037A" w14:textId="14467CB1" w:rsidR="00123578" w:rsidRPr="00AD288D" w:rsidRDefault="00123578" w:rsidP="00B13FCB">
            <w:pPr>
              <w:pStyle w:val="AdditionalSectionHeading"/>
              <w:spacing w:before="360" w:after="120"/>
              <w:rPr>
                <w:rFonts w:ascii="Georgia" w:hAnsi="Georgia" w:cs="Helvetica"/>
                <w:color w:val="002060"/>
              </w:rPr>
            </w:pPr>
            <w:r w:rsidRPr="00AD288D">
              <w:rPr>
                <w:rFonts w:ascii="Georgia" w:hAnsi="Georgia" w:cs="Helvetica"/>
                <w:color w:val="002060"/>
              </w:rPr>
              <w:t>PROFILE</w:t>
            </w:r>
          </w:p>
          <w:p w14:paraId="00B66E66" w14:textId="3DB3EE37" w:rsidR="00A250F9" w:rsidRPr="0024295C" w:rsidRDefault="000F15AE" w:rsidP="000F15AE">
            <w:pPr>
              <w:spacing w:before="6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Highly accomplished business leader with a strong track record of success as a change agent taking operations and sales capabilities to new levels of performance</w:t>
            </w:r>
            <w:r w:rsidR="00E11717">
              <w:rPr>
                <w:rFonts w:ascii="Cambria" w:hAnsi="Cambria" w:cs="Helvetica"/>
                <w:sz w:val="21"/>
                <w:szCs w:val="21"/>
              </w:rPr>
              <w:t>.</w:t>
            </w:r>
            <w:r>
              <w:rPr>
                <w:rFonts w:ascii="Cambria" w:hAnsi="Cambria" w:cs="Helvetica"/>
                <w:sz w:val="21"/>
                <w:szCs w:val="21"/>
              </w:rPr>
              <w:t xml:space="preserve"> Excel at building, training, and optimizing the performance of dynamic teams, that exceed organizational and customer expectations. Focused on creating cultures that promote diversity &amp; inclusion, professional development, </w:t>
            </w:r>
            <w:r w:rsidR="00BC16B0">
              <w:rPr>
                <w:rFonts w:ascii="Cambria" w:hAnsi="Cambria" w:cs="Helvetica"/>
                <w:sz w:val="21"/>
                <w:szCs w:val="21"/>
              </w:rPr>
              <w:t xml:space="preserve">customer success, </w:t>
            </w:r>
            <w:r w:rsidR="00846A53">
              <w:rPr>
                <w:rFonts w:ascii="Cambria" w:hAnsi="Cambria" w:cs="Helvetica"/>
                <w:sz w:val="21"/>
                <w:szCs w:val="21"/>
              </w:rPr>
              <w:t xml:space="preserve">and collaboration as keys to achieving operational excellence. Adept at planning and executing strategic projects to drive continuous improvement and boost operational effectiveness, while maximizing revenue and profits. </w:t>
            </w:r>
            <w:r w:rsidR="00E11717">
              <w:rPr>
                <w:rFonts w:ascii="Cambria" w:hAnsi="Cambria" w:cs="Helvetica"/>
                <w:sz w:val="21"/>
                <w:szCs w:val="21"/>
              </w:rPr>
              <w:t xml:space="preserve"> </w:t>
            </w:r>
            <w:r w:rsidR="00A250F9">
              <w:rPr>
                <w:rFonts w:ascii="Cambria" w:hAnsi="Cambria" w:cs="Helvetica"/>
                <w:sz w:val="21"/>
                <w:szCs w:val="21"/>
              </w:rPr>
              <w:t xml:space="preserve"> </w:t>
            </w:r>
          </w:p>
          <w:p w14:paraId="3837CDF7" w14:textId="0A3BF979" w:rsidR="00123578" w:rsidRPr="00AD288D" w:rsidRDefault="00123578" w:rsidP="00561953">
            <w:pPr>
              <w:pStyle w:val="AdditionalSectionHeading"/>
              <w:spacing w:after="120"/>
              <w:rPr>
                <w:rFonts w:ascii="Georgia" w:hAnsi="Georgia" w:cs="Helvetica"/>
                <w:color w:val="002060"/>
              </w:rPr>
            </w:pPr>
            <w:r w:rsidRPr="00AD288D">
              <w:rPr>
                <w:rFonts w:ascii="Georgia" w:hAnsi="Georgia" w:cs="Helvetica"/>
                <w:color w:val="002060"/>
              </w:rPr>
              <w:t>CORE STRENGTHS</w:t>
            </w:r>
          </w:p>
          <w:p w14:paraId="7DCC677A" w14:textId="44B557DA" w:rsidR="00123578" w:rsidRDefault="00BF7C84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Senior-Level Leadership</w:t>
            </w:r>
          </w:p>
          <w:p w14:paraId="7BF80E93" w14:textId="6685D519" w:rsidR="00BF7C84" w:rsidRDefault="00BF7C84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 xml:space="preserve">Sales </w:t>
            </w:r>
            <w:r w:rsidR="00120C23">
              <w:rPr>
                <w:rFonts w:ascii="Cambria" w:hAnsi="Cambria" w:cs="Helvetica"/>
                <w:sz w:val="21"/>
                <w:szCs w:val="21"/>
              </w:rPr>
              <w:t xml:space="preserve">&amp; Account </w:t>
            </w:r>
            <w:r>
              <w:rPr>
                <w:rFonts w:ascii="Cambria" w:hAnsi="Cambria" w:cs="Helvetica"/>
                <w:sz w:val="21"/>
                <w:szCs w:val="21"/>
              </w:rPr>
              <w:t>Management</w:t>
            </w:r>
          </w:p>
          <w:p w14:paraId="016510E3" w14:textId="56C3E122" w:rsidR="00BF7C84" w:rsidRDefault="00BF7C84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Business Development</w:t>
            </w:r>
          </w:p>
          <w:p w14:paraId="33A0B4D0" w14:textId="3A957C6C" w:rsidR="00120C23" w:rsidRDefault="00120C23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Operations Management</w:t>
            </w:r>
          </w:p>
          <w:p w14:paraId="51F3CD46" w14:textId="3C0018EE" w:rsidR="00BF7C84" w:rsidRDefault="00BF7C84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Lead Generation &amp; Acquisition</w:t>
            </w:r>
          </w:p>
          <w:p w14:paraId="6AC92645" w14:textId="1E14B34A" w:rsidR="000F052A" w:rsidRPr="0024295C" w:rsidRDefault="000F052A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Marketing &amp; Advertising</w:t>
            </w:r>
          </w:p>
          <w:p w14:paraId="2F5D6527" w14:textId="045B7C1F" w:rsidR="00EE07C5" w:rsidRDefault="00BF7C84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Strategic Planning &amp; Analysis</w:t>
            </w:r>
          </w:p>
          <w:p w14:paraId="25AAA464" w14:textId="27C51AC2" w:rsidR="00123578" w:rsidRDefault="00BF7C84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Competitive Intelligence</w:t>
            </w:r>
            <w:r w:rsidR="00123578" w:rsidRPr="0024295C">
              <w:rPr>
                <w:rFonts w:ascii="Cambria" w:hAnsi="Cambria" w:cs="Helvetica"/>
                <w:sz w:val="21"/>
                <w:szCs w:val="21"/>
              </w:rPr>
              <w:t xml:space="preserve"> </w:t>
            </w:r>
          </w:p>
          <w:p w14:paraId="46A61CFE" w14:textId="4F6E6A50" w:rsidR="000727EC" w:rsidRPr="0024295C" w:rsidRDefault="000F052A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Customer Experience</w:t>
            </w:r>
          </w:p>
          <w:p w14:paraId="1E71478D" w14:textId="690D3FE9" w:rsidR="00123578" w:rsidRDefault="00120C23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Project Management</w:t>
            </w:r>
          </w:p>
          <w:p w14:paraId="3C59ABFB" w14:textId="257363AD" w:rsidR="00120C23" w:rsidRDefault="00120C23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Continuous Improvement</w:t>
            </w:r>
          </w:p>
          <w:p w14:paraId="56C3B5AB" w14:textId="7360E8F5" w:rsidR="008F7371" w:rsidRPr="0024295C" w:rsidRDefault="008F7371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Budgeting &amp; Cost Control</w:t>
            </w:r>
          </w:p>
          <w:p w14:paraId="7AD2C10A" w14:textId="25D62D6E" w:rsidR="00123578" w:rsidRDefault="00BF7C84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Team Building &amp; Leadership</w:t>
            </w:r>
            <w:r w:rsidR="00123578" w:rsidRPr="0024295C">
              <w:rPr>
                <w:rFonts w:ascii="Cambria" w:hAnsi="Cambria" w:cs="Helvetica"/>
                <w:sz w:val="21"/>
                <w:szCs w:val="21"/>
              </w:rPr>
              <w:t xml:space="preserve"> </w:t>
            </w:r>
          </w:p>
          <w:p w14:paraId="574AA739" w14:textId="718305BA" w:rsidR="000727EC" w:rsidRPr="0024295C" w:rsidRDefault="00BF7C84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Staff Training &amp; Development</w:t>
            </w:r>
          </w:p>
          <w:p w14:paraId="02448E27" w14:textId="25E91BF2" w:rsidR="00123578" w:rsidRDefault="00BF7C84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Performance Management</w:t>
            </w:r>
          </w:p>
          <w:p w14:paraId="134ED098" w14:textId="26133F30" w:rsidR="00FA06BD" w:rsidRPr="0024295C" w:rsidRDefault="00BF7C84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Cross-Functional Collaboration</w:t>
            </w:r>
          </w:p>
          <w:p w14:paraId="1B0E28D7" w14:textId="374C719E" w:rsidR="00123578" w:rsidRPr="0024295C" w:rsidRDefault="00BF7C84" w:rsidP="00EE07C5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Creative Problem-Solving</w:t>
            </w:r>
          </w:p>
          <w:p w14:paraId="157355DA" w14:textId="098F78AE" w:rsidR="00123578" w:rsidRPr="00212C60" w:rsidRDefault="00BF7C84" w:rsidP="00BF7C84">
            <w:pPr>
              <w:pStyle w:val="ListParagraph"/>
              <w:numPr>
                <w:ilvl w:val="0"/>
                <w:numId w:val="15"/>
              </w:numPr>
              <w:ind w:left="270" w:hanging="18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Negotiation &amp; Persuasion</w:t>
            </w:r>
          </w:p>
        </w:tc>
        <w:tc>
          <w:tcPr>
            <w:tcW w:w="270" w:type="dxa"/>
          </w:tcPr>
          <w:p w14:paraId="075D6AD2" w14:textId="77777777" w:rsidR="00123578" w:rsidRDefault="00123578" w:rsidP="0024295C">
            <w:pPr>
              <w:pStyle w:val="FirstSectionHeading"/>
              <w:spacing w:after="120"/>
              <w:rPr>
                <w:rFonts w:ascii="Georgia" w:hAnsi="Georgia" w:cs="Helvetica"/>
                <w:color w:val="1B6065"/>
              </w:rPr>
            </w:pPr>
          </w:p>
        </w:tc>
        <w:tc>
          <w:tcPr>
            <w:tcW w:w="7200" w:type="dxa"/>
          </w:tcPr>
          <w:p w14:paraId="23563C97" w14:textId="0C9B9FD3" w:rsidR="00123578" w:rsidRPr="00AD288D" w:rsidRDefault="008D7B28" w:rsidP="00B13FCB">
            <w:pPr>
              <w:pStyle w:val="FirstSectionHeading"/>
              <w:spacing w:before="360" w:after="120"/>
              <w:rPr>
                <w:rFonts w:ascii="Georgia" w:hAnsi="Georgia" w:cs="Helvetica"/>
                <w:color w:val="002060"/>
              </w:rPr>
            </w:pPr>
            <w:r w:rsidRPr="00AD288D">
              <w:rPr>
                <w:rFonts w:ascii="Georgia" w:hAnsi="Georgia" w:cs="Helvetica"/>
                <w:color w:val="002060"/>
              </w:rPr>
              <w:t>PROFESSIONAL EXPERIENCE</w:t>
            </w:r>
          </w:p>
          <w:p w14:paraId="21799D6A" w14:textId="1CE37931" w:rsidR="00123578" w:rsidRPr="00863D73" w:rsidRDefault="00120C23" w:rsidP="00B13FCB">
            <w:pPr>
              <w:pStyle w:val="FirstCompanyBlock"/>
              <w:spacing w:before="120"/>
              <w:rPr>
                <w:rFonts w:ascii="Cambria" w:hAnsi="Cambria" w:cs="Helvetica"/>
                <w:color w:val="auto"/>
                <w:sz w:val="21"/>
                <w:szCs w:val="21"/>
              </w:rPr>
            </w:pPr>
            <w:r>
              <w:rPr>
                <w:rFonts w:ascii="Cambria" w:hAnsi="Cambria" w:cs="Helvetica"/>
                <w:color w:val="auto"/>
                <w:sz w:val="21"/>
                <w:szCs w:val="21"/>
                <w:u w:val="single"/>
              </w:rPr>
              <w:t>DOUGLAS ELLIMAN</w:t>
            </w:r>
            <w:r w:rsidR="00123578" w:rsidRPr="00863D73">
              <w:rPr>
                <w:rFonts w:ascii="Cambria" w:hAnsi="Cambria" w:cs="Helvetica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="Cambria" w:hAnsi="Cambria" w:cs="Helvetica"/>
                <w:color w:val="auto"/>
                <w:sz w:val="21"/>
                <w:szCs w:val="21"/>
              </w:rPr>
              <w:t>East Hampton, NY &amp; Remote</w:t>
            </w:r>
            <w:r w:rsidR="00123578" w:rsidRPr="00863D73">
              <w:rPr>
                <w:rFonts w:ascii="Cambria" w:hAnsi="Cambria" w:cs="Helvetica"/>
                <w:color w:val="auto"/>
                <w:sz w:val="21"/>
                <w:szCs w:val="21"/>
              </w:rPr>
              <w:t xml:space="preserve"> </w:t>
            </w:r>
            <w:r w:rsidR="00123578" w:rsidRPr="00863D73">
              <w:rPr>
                <w:rFonts w:ascii="Cambria" w:hAnsi="Cambria" w:cs="Helvetica"/>
                <w:color w:val="auto"/>
                <w:sz w:val="21"/>
                <w:szCs w:val="21"/>
              </w:rPr>
              <w:tab/>
            </w:r>
            <w:r w:rsidR="008D7B28" w:rsidRPr="00863D73">
              <w:rPr>
                <w:rFonts w:ascii="Cambria" w:hAnsi="Cambria" w:cs="Helvetica"/>
                <w:color w:val="auto"/>
                <w:sz w:val="21"/>
                <w:szCs w:val="21"/>
              </w:rPr>
              <w:t>201</w:t>
            </w:r>
            <w:r>
              <w:rPr>
                <w:rFonts w:ascii="Cambria" w:hAnsi="Cambria" w:cs="Helvetica"/>
                <w:color w:val="auto"/>
                <w:sz w:val="21"/>
                <w:szCs w:val="21"/>
              </w:rPr>
              <w:t>1</w:t>
            </w:r>
            <w:r w:rsidR="00123578" w:rsidRPr="00863D73">
              <w:rPr>
                <w:rFonts w:ascii="Cambria" w:hAnsi="Cambria" w:cs="Helvetica"/>
                <w:color w:val="auto"/>
                <w:sz w:val="21"/>
                <w:szCs w:val="21"/>
              </w:rPr>
              <w:t xml:space="preserve"> – Present</w:t>
            </w:r>
          </w:p>
          <w:p w14:paraId="5198A9C6" w14:textId="651DD552" w:rsidR="00123578" w:rsidRPr="00863D73" w:rsidRDefault="00120C23" w:rsidP="008D7B28">
            <w:pPr>
              <w:pStyle w:val="FirstCompanyBlock"/>
              <w:rPr>
                <w:rFonts w:ascii="Cambria" w:hAnsi="Cambria" w:cs="Helvetica"/>
                <w:color w:val="auto"/>
                <w:sz w:val="21"/>
                <w:szCs w:val="21"/>
              </w:rPr>
            </w:pPr>
            <w:r>
              <w:rPr>
                <w:rFonts w:ascii="Cambria" w:hAnsi="Cambria" w:cs="Helvetica"/>
                <w:color w:val="auto"/>
                <w:sz w:val="21"/>
                <w:szCs w:val="21"/>
              </w:rPr>
              <w:t>Team Lead</w:t>
            </w:r>
          </w:p>
          <w:p w14:paraId="4612DCD5" w14:textId="4F50A99E" w:rsidR="0011366E" w:rsidRDefault="0011366E" w:rsidP="00E11717">
            <w:pPr>
              <w:pStyle w:val="JobDescription"/>
              <w:spacing w:before="120"/>
              <w:jc w:val="both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Act as the guiding force behind a skilled, award-winning 10+ member team</w:t>
            </w:r>
            <w:r w:rsidR="005E2248">
              <w:rPr>
                <w:rFonts w:ascii="Cambria" w:hAnsi="Cambria" w:cs="Helvetica"/>
                <w:sz w:val="21"/>
                <w:szCs w:val="21"/>
              </w:rPr>
              <w:t xml:space="preserve"> managing over $1</w:t>
            </w:r>
            <w:r w:rsidR="00D858E5">
              <w:rPr>
                <w:rFonts w:ascii="Cambria" w:hAnsi="Cambria" w:cs="Helvetica"/>
                <w:sz w:val="21"/>
                <w:szCs w:val="21"/>
              </w:rPr>
              <w:t>70</w:t>
            </w:r>
            <w:r w:rsidR="005E2248">
              <w:rPr>
                <w:rFonts w:ascii="Cambria" w:hAnsi="Cambria" w:cs="Helvetica"/>
                <w:sz w:val="21"/>
                <w:szCs w:val="21"/>
              </w:rPr>
              <w:t xml:space="preserve">M in contracts and continuing to generate impressive sales within a highly competitive region for one of the largest real estate brokers in the United States. </w:t>
            </w:r>
          </w:p>
          <w:p w14:paraId="73D3392D" w14:textId="7103601C" w:rsidR="00A5698B" w:rsidRPr="00A76D14" w:rsidRDefault="005E2248" w:rsidP="00A76D14">
            <w:pPr>
              <w:pStyle w:val="JDAccomplishment"/>
              <w:spacing w:before="12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Deliver the ongoing training, coaching, and mentorship that enables each team member to excel and exceed expectations</w:t>
            </w:r>
            <w:r w:rsidR="00123578" w:rsidRPr="0024295C">
              <w:rPr>
                <w:rFonts w:ascii="Cambria" w:hAnsi="Cambria" w:cs="Helvetica"/>
                <w:sz w:val="21"/>
                <w:szCs w:val="21"/>
              </w:rPr>
              <w:t>.</w:t>
            </w:r>
          </w:p>
          <w:p w14:paraId="5EFE53B8" w14:textId="3775E7B1" w:rsidR="00123578" w:rsidRDefault="005E2248" w:rsidP="00B36E8C">
            <w:pPr>
              <w:pStyle w:val="JDAccomplishment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Instill a collaborative culture encouraging team members to share key insights and best practices to drive the overall team’s success</w:t>
            </w:r>
            <w:r w:rsidR="00123578" w:rsidRPr="0024295C">
              <w:rPr>
                <w:rFonts w:ascii="Cambria" w:hAnsi="Cambria" w:cs="Helvetica"/>
                <w:sz w:val="21"/>
                <w:szCs w:val="21"/>
              </w:rPr>
              <w:t>.</w:t>
            </w:r>
          </w:p>
          <w:p w14:paraId="5BE8C314" w14:textId="5E36B17F" w:rsidR="00E11717" w:rsidRDefault="005E2248" w:rsidP="00B36E8C">
            <w:pPr>
              <w:pStyle w:val="JDAccomplishment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 xml:space="preserve">Drive continuous improvement initiatives to achieve operational excellence and </w:t>
            </w:r>
            <w:r w:rsidR="00835709">
              <w:rPr>
                <w:rFonts w:ascii="Cambria" w:hAnsi="Cambria" w:cs="Helvetica"/>
                <w:sz w:val="21"/>
                <w:szCs w:val="21"/>
              </w:rPr>
              <w:t>increase</w:t>
            </w:r>
            <w:r>
              <w:rPr>
                <w:rFonts w:ascii="Cambria" w:hAnsi="Cambria" w:cs="Helvetica"/>
                <w:sz w:val="21"/>
                <w:szCs w:val="21"/>
              </w:rPr>
              <w:t xml:space="preserve"> efficiency</w:t>
            </w:r>
            <w:r w:rsidR="00561953">
              <w:rPr>
                <w:rFonts w:ascii="Cambria" w:hAnsi="Cambria" w:cs="Helvetica"/>
                <w:sz w:val="21"/>
                <w:szCs w:val="21"/>
              </w:rPr>
              <w:t>, while continuing to adapt strategies to remain in step with ever-evolving market trends</w:t>
            </w:r>
            <w:r w:rsidR="00E11717">
              <w:rPr>
                <w:rFonts w:ascii="Cambria" w:hAnsi="Cambria" w:cs="Helvetica"/>
                <w:sz w:val="21"/>
                <w:szCs w:val="21"/>
              </w:rPr>
              <w:t>.</w:t>
            </w:r>
          </w:p>
          <w:p w14:paraId="5839CE53" w14:textId="0A4377C2" w:rsidR="00E11717" w:rsidRDefault="005E2248" w:rsidP="00B36E8C">
            <w:pPr>
              <w:pStyle w:val="JDAccomplishment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Continue to serve as the Voice of the Customer, devising a full lifecycle customer journey map to deliver unparalleled customer experiences</w:t>
            </w:r>
            <w:r w:rsidR="00835709">
              <w:rPr>
                <w:rFonts w:ascii="Cambria" w:hAnsi="Cambria" w:cs="Helvetica"/>
                <w:sz w:val="21"/>
                <w:szCs w:val="21"/>
              </w:rPr>
              <w:t>, maximizing closing rates and satisfaction</w:t>
            </w:r>
            <w:r w:rsidR="00E11717">
              <w:rPr>
                <w:rFonts w:ascii="Cambria" w:hAnsi="Cambria" w:cs="Helvetica"/>
                <w:sz w:val="21"/>
                <w:szCs w:val="21"/>
              </w:rPr>
              <w:t>.</w:t>
            </w:r>
          </w:p>
          <w:p w14:paraId="7F8881D5" w14:textId="1A2C86BE" w:rsidR="00317596" w:rsidRDefault="00317596" w:rsidP="00B36E8C">
            <w:pPr>
              <w:pStyle w:val="JDAccomplishment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 xml:space="preserve">Design and adapt </w:t>
            </w:r>
            <w:r w:rsidR="002069DB">
              <w:rPr>
                <w:rFonts w:ascii="Cambria" w:hAnsi="Cambria" w:cs="Helvetica"/>
                <w:sz w:val="21"/>
                <w:szCs w:val="21"/>
              </w:rPr>
              <w:t xml:space="preserve">high-performance marketing campaigns, which continue to boost brand outreach and market share. </w:t>
            </w:r>
          </w:p>
          <w:p w14:paraId="0D0B3DE1" w14:textId="3E7DEA0B" w:rsidR="00E11717" w:rsidRDefault="00835709" w:rsidP="00B36E8C">
            <w:pPr>
              <w:pStyle w:val="JDAccomplishment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Personally negotiate/close on over $30M in deals annually to rank among the highest producing real estate brokers companywide</w:t>
            </w:r>
            <w:r w:rsidR="00E11717">
              <w:rPr>
                <w:rFonts w:ascii="Cambria" w:hAnsi="Cambria" w:cs="Helvetica"/>
                <w:sz w:val="21"/>
                <w:szCs w:val="21"/>
              </w:rPr>
              <w:t>.</w:t>
            </w:r>
          </w:p>
          <w:p w14:paraId="76FDE75F" w14:textId="0BB9E1AB" w:rsidR="0011366E" w:rsidRPr="00835709" w:rsidRDefault="00835709" w:rsidP="00E11717">
            <w:pPr>
              <w:pStyle w:val="JDAccomplishment"/>
              <w:numPr>
                <w:ilvl w:val="0"/>
                <w:numId w:val="18"/>
              </w:numPr>
              <w:rPr>
                <w:rFonts w:ascii="Cambria" w:hAnsi="Cambria" w:cs="Helvetica"/>
                <w:sz w:val="21"/>
                <w:szCs w:val="21"/>
              </w:rPr>
            </w:pPr>
            <w:r w:rsidRPr="00835709">
              <w:rPr>
                <w:rFonts w:ascii="Cambria" w:hAnsi="Cambria" w:cs="Helvetica"/>
                <w:sz w:val="21"/>
                <w:szCs w:val="21"/>
              </w:rPr>
              <w:t xml:space="preserve">Ranked a Top Producer </w:t>
            </w:r>
            <w:r>
              <w:rPr>
                <w:rFonts w:ascii="Cambria" w:hAnsi="Cambria" w:cs="Helvetica"/>
                <w:sz w:val="21"/>
                <w:szCs w:val="21"/>
              </w:rPr>
              <w:t>seven straight years from 2015 to 2021 and expected again in 2022.</w:t>
            </w:r>
          </w:p>
          <w:p w14:paraId="44FA3620" w14:textId="77777777" w:rsidR="00561953" w:rsidRPr="00561953" w:rsidRDefault="00561953" w:rsidP="002069DB">
            <w:pPr>
              <w:pStyle w:val="JDAccomplishment"/>
              <w:numPr>
                <w:ilvl w:val="0"/>
                <w:numId w:val="0"/>
              </w:numPr>
              <w:ind w:left="705" w:hanging="360"/>
              <w:rPr>
                <w:rFonts w:ascii="Cambria" w:hAnsi="Cambria" w:cs="Helvetica"/>
              </w:rPr>
            </w:pPr>
          </w:p>
          <w:p w14:paraId="3C4D646F" w14:textId="24FA99C7" w:rsidR="00835709" w:rsidRPr="002069DB" w:rsidRDefault="002069DB" w:rsidP="002069DB">
            <w:pPr>
              <w:pStyle w:val="JDAccomplishment"/>
              <w:numPr>
                <w:ilvl w:val="0"/>
                <w:numId w:val="0"/>
              </w:numPr>
              <w:ind w:left="705" w:hanging="360"/>
              <w:rPr>
                <w:rFonts w:ascii="Cambria" w:hAnsi="Cambria" w:cs="Helvetica"/>
                <w:b/>
                <w:bCs/>
                <w:i/>
                <w:iCs/>
                <w:sz w:val="21"/>
                <w:szCs w:val="21"/>
              </w:rPr>
            </w:pPr>
            <w:r w:rsidRPr="002069DB">
              <w:rPr>
                <w:rFonts w:ascii="Cambria" w:hAnsi="Cambria" w:cs="Helvetica"/>
                <w:b/>
                <w:bCs/>
                <w:i/>
                <w:iCs/>
                <w:sz w:val="21"/>
                <w:szCs w:val="21"/>
              </w:rPr>
              <w:t>Team Honors &amp; Awards</w:t>
            </w:r>
          </w:p>
          <w:p w14:paraId="3CEA1C45" w14:textId="77777777" w:rsidR="002069DB" w:rsidRPr="00561953" w:rsidRDefault="002069DB" w:rsidP="002069DB">
            <w:pPr>
              <w:pStyle w:val="JDAccomplishment"/>
              <w:numPr>
                <w:ilvl w:val="0"/>
                <w:numId w:val="0"/>
              </w:numPr>
              <w:ind w:left="705" w:hanging="360"/>
              <w:rPr>
                <w:rFonts w:ascii="Cambria" w:hAnsi="Cambria" w:cs="Helvetica"/>
              </w:rPr>
            </w:pPr>
          </w:p>
          <w:p w14:paraId="6C6F90F0" w14:textId="4B2F42E1" w:rsidR="00835709" w:rsidRDefault="002069DB" w:rsidP="00E11717">
            <w:pPr>
              <w:pStyle w:val="JDAccomplishment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Honored by the company for the team being among the Top 17% of companywide teams in 2020 and 2021</w:t>
            </w:r>
            <w:r w:rsidR="00835709">
              <w:rPr>
                <w:rFonts w:ascii="Cambria" w:hAnsi="Cambria" w:cs="Helvetica"/>
                <w:sz w:val="21"/>
                <w:szCs w:val="21"/>
              </w:rPr>
              <w:t>.</w:t>
            </w:r>
          </w:p>
          <w:p w14:paraId="36B8D275" w14:textId="404AE181" w:rsidR="00B71B7D" w:rsidRDefault="002069DB" w:rsidP="00E11717">
            <w:pPr>
              <w:pStyle w:val="JDAccomplishment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 xml:space="preserve">Earned a </w:t>
            </w:r>
            <w:r w:rsidR="00B71B7D">
              <w:rPr>
                <w:rFonts w:ascii="Cambria" w:hAnsi="Cambria" w:cs="Helvetica"/>
                <w:sz w:val="21"/>
                <w:szCs w:val="21"/>
              </w:rPr>
              <w:t>Gold Award in January 2017.</w:t>
            </w:r>
          </w:p>
          <w:p w14:paraId="781EFCF2" w14:textId="4B2563CC" w:rsidR="000511D7" w:rsidRDefault="00B71B7D" w:rsidP="00E11717">
            <w:pPr>
              <w:pStyle w:val="JDAccomplishment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 xml:space="preserve">#1 Team </w:t>
            </w:r>
            <w:r w:rsidR="002069DB">
              <w:rPr>
                <w:rFonts w:ascii="Cambria" w:hAnsi="Cambria" w:cs="Helvetica"/>
                <w:sz w:val="21"/>
                <w:szCs w:val="21"/>
              </w:rPr>
              <w:t xml:space="preserve">in terms of units sold in </w:t>
            </w:r>
            <w:r>
              <w:rPr>
                <w:rFonts w:ascii="Cambria" w:hAnsi="Cambria" w:cs="Helvetica"/>
                <w:sz w:val="21"/>
                <w:szCs w:val="21"/>
              </w:rPr>
              <w:t>January 2014</w:t>
            </w:r>
            <w:r w:rsidR="000511D7">
              <w:rPr>
                <w:rFonts w:ascii="Cambria" w:hAnsi="Cambria" w:cs="Helvetica"/>
                <w:sz w:val="21"/>
                <w:szCs w:val="21"/>
              </w:rPr>
              <w:t>.</w:t>
            </w:r>
          </w:p>
          <w:p w14:paraId="31361304" w14:textId="61AC2ED6" w:rsidR="00B71B7D" w:rsidRDefault="00B71B7D" w:rsidP="00E11717">
            <w:pPr>
              <w:pStyle w:val="JDAccomplishment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#4 Team per Gross Commission Income (GCI) Hamptons Region</w:t>
            </w:r>
            <w:r w:rsidR="002069DB">
              <w:rPr>
                <w:rFonts w:ascii="Cambria" w:hAnsi="Cambria" w:cs="Helvetica"/>
                <w:sz w:val="21"/>
                <w:szCs w:val="21"/>
              </w:rPr>
              <w:t xml:space="preserve"> in </w:t>
            </w:r>
            <w:r>
              <w:rPr>
                <w:rFonts w:ascii="Cambria" w:hAnsi="Cambria" w:cs="Helvetica"/>
                <w:sz w:val="21"/>
                <w:szCs w:val="21"/>
              </w:rPr>
              <w:t>January 2014.</w:t>
            </w:r>
          </w:p>
          <w:p w14:paraId="258DAF4C" w14:textId="4F8C8534" w:rsidR="002069DB" w:rsidRDefault="002069DB" w:rsidP="00E11717">
            <w:pPr>
              <w:pStyle w:val="JDAccomplishment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#5 Team in GCI Hamptons Region in January 2013.</w:t>
            </w:r>
          </w:p>
          <w:p w14:paraId="01CAB0ED" w14:textId="133A5700" w:rsidR="000511D7" w:rsidRDefault="00B71B7D" w:rsidP="00E11717">
            <w:pPr>
              <w:pStyle w:val="JDAccomplishment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#4 Team Transactions Hamptons Region, January 2013</w:t>
            </w:r>
            <w:r w:rsidR="000511D7">
              <w:rPr>
                <w:rFonts w:ascii="Cambria" w:hAnsi="Cambria" w:cs="Helvetica"/>
                <w:sz w:val="21"/>
                <w:szCs w:val="21"/>
              </w:rPr>
              <w:t>.</w:t>
            </w:r>
          </w:p>
          <w:p w14:paraId="3F959D58" w14:textId="1ED4468E" w:rsidR="00123578" w:rsidRPr="00863D73" w:rsidRDefault="00120C23" w:rsidP="00561953">
            <w:pPr>
              <w:pStyle w:val="FirstCompanyBlock"/>
              <w:spacing w:before="480"/>
              <w:rPr>
                <w:rFonts w:ascii="Cambria" w:hAnsi="Cambria" w:cs="Helvetica"/>
                <w:color w:val="auto"/>
                <w:sz w:val="21"/>
                <w:szCs w:val="21"/>
              </w:rPr>
            </w:pPr>
            <w:r>
              <w:rPr>
                <w:rFonts w:ascii="Cambria" w:hAnsi="Cambria" w:cs="Helvetica"/>
                <w:color w:val="auto"/>
                <w:sz w:val="21"/>
                <w:szCs w:val="21"/>
                <w:u w:val="single"/>
              </w:rPr>
              <w:t>KOCOMO</w:t>
            </w:r>
            <w:r w:rsidR="004600AC" w:rsidRPr="00863D73">
              <w:rPr>
                <w:rFonts w:ascii="Cambria" w:hAnsi="Cambria" w:cs="Helvetica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="Cambria" w:hAnsi="Cambria" w:cs="Helvetica"/>
                <w:color w:val="auto"/>
                <w:sz w:val="21"/>
                <w:szCs w:val="21"/>
              </w:rPr>
              <w:t>Miami, FL</w:t>
            </w:r>
            <w:r w:rsidR="00123578" w:rsidRPr="00863D73">
              <w:rPr>
                <w:rFonts w:ascii="Cambria" w:hAnsi="Cambria" w:cs="Helvetica"/>
                <w:color w:val="auto"/>
                <w:sz w:val="21"/>
                <w:szCs w:val="21"/>
              </w:rPr>
              <w:t xml:space="preserve"> </w:t>
            </w:r>
            <w:r w:rsidR="00123578" w:rsidRPr="00863D73">
              <w:rPr>
                <w:rFonts w:ascii="Cambria" w:hAnsi="Cambria" w:cs="Helvetica"/>
                <w:color w:val="auto"/>
                <w:sz w:val="21"/>
                <w:szCs w:val="21"/>
              </w:rPr>
              <w:tab/>
            </w:r>
            <w:r w:rsidR="004600AC" w:rsidRPr="00863D73">
              <w:rPr>
                <w:rFonts w:ascii="Cambria" w:hAnsi="Cambria" w:cs="Helvetica"/>
                <w:color w:val="auto"/>
                <w:sz w:val="21"/>
                <w:szCs w:val="21"/>
              </w:rPr>
              <w:t>20</w:t>
            </w:r>
            <w:r>
              <w:rPr>
                <w:rFonts w:ascii="Cambria" w:hAnsi="Cambria" w:cs="Helvetica"/>
                <w:color w:val="auto"/>
                <w:sz w:val="21"/>
                <w:szCs w:val="21"/>
              </w:rPr>
              <w:t>2</w:t>
            </w:r>
            <w:r w:rsidR="004600AC" w:rsidRPr="00863D73">
              <w:rPr>
                <w:rFonts w:ascii="Cambria" w:hAnsi="Cambria" w:cs="Helvetica"/>
                <w:color w:val="auto"/>
                <w:sz w:val="21"/>
                <w:szCs w:val="21"/>
              </w:rPr>
              <w:t>2</w:t>
            </w:r>
          </w:p>
          <w:p w14:paraId="69C21FB1" w14:textId="6CC2D013" w:rsidR="00123578" w:rsidRPr="00863D73" w:rsidRDefault="00120C23" w:rsidP="009673B8">
            <w:pPr>
              <w:pStyle w:val="FirstCompanyBlock"/>
              <w:rPr>
                <w:rFonts w:ascii="Cambria" w:hAnsi="Cambria" w:cs="Helvetica"/>
                <w:color w:val="auto"/>
                <w:sz w:val="21"/>
                <w:szCs w:val="21"/>
              </w:rPr>
            </w:pPr>
            <w:r>
              <w:rPr>
                <w:rFonts w:ascii="Cambria" w:hAnsi="Cambria" w:cs="Helvetica"/>
                <w:color w:val="auto"/>
                <w:sz w:val="21"/>
                <w:szCs w:val="21"/>
              </w:rPr>
              <w:t>Manager</w:t>
            </w:r>
          </w:p>
          <w:p w14:paraId="5746CAA0" w14:textId="1BA8AB19" w:rsidR="00123578" w:rsidRPr="0024295C" w:rsidRDefault="00A0211C" w:rsidP="00CA14CE">
            <w:pPr>
              <w:pStyle w:val="JobDescription"/>
              <w:spacing w:before="120"/>
              <w:jc w:val="both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Built the sales organization from the ground up, including designing a powerful training program</w:t>
            </w:r>
            <w:r w:rsidR="001F6743">
              <w:rPr>
                <w:rFonts w:ascii="Cambria" w:hAnsi="Cambria" w:cs="Helvetica"/>
                <w:sz w:val="21"/>
                <w:szCs w:val="21"/>
              </w:rPr>
              <w:t>, introducing best practices, and devising strategies to catalyze ongoing sales growth</w:t>
            </w:r>
            <w:r w:rsidR="00123578" w:rsidRPr="0024295C">
              <w:rPr>
                <w:rFonts w:ascii="Cambria" w:hAnsi="Cambria" w:cs="Helvetica"/>
                <w:sz w:val="21"/>
                <w:szCs w:val="21"/>
              </w:rPr>
              <w:t>.</w:t>
            </w:r>
          </w:p>
          <w:p w14:paraId="03A50B89" w14:textId="4F84A920" w:rsidR="00123578" w:rsidRDefault="001F6743" w:rsidP="00AB3316">
            <w:pPr>
              <w:pStyle w:val="JDAccomplishment"/>
              <w:spacing w:before="12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Crafted HubSpot reports highlighting deal flows, key performance indicators (KPI), and leads for team members</w:t>
            </w:r>
            <w:r w:rsidR="00123578" w:rsidRPr="0024295C">
              <w:rPr>
                <w:rFonts w:ascii="Cambria" w:hAnsi="Cambria" w:cs="Helvetica"/>
                <w:sz w:val="21"/>
                <w:szCs w:val="21"/>
              </w:rPr>
              <w:t>.</w:t>
            </w:r>
          </w:p>
          <w:p w14:paraId="7ED7F419" w14:textId="77777777" w:rsidR="00120C23" w:rsidRDefault="001F6743" w:rsidP="001F6743">
            <w:pPr>
              <w:pStyle w:val="JDAccomplishment"/>
              <w:spacing w:before="12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>Trained team members on best sales and customer success practices to ensure clients were afforded a best-in-class buying experience</w:t>
            </w:r>
            <w:r w:rsidR="00120C23">
              <w:rPr>
                <w:rFonts w:ascii="Cambria" w:hAnsi="Cambria" w:cs="Helvetica"/>
                <w:sz w:val="21"/>
                <w:szCs w:val="21"/>
              </w:rPr>
              <w:t>.</w:t>
            </w:r>
          </w:p>
          <w:p w14:paraId="4F5AD056" w14:textId="7F36024E" w:rsidR="001F6743" w:rsidRPr="001F6743" w:rsidRDefault="001F6743" w:rsidP="001F6743">
            <w:pPr>
              <w:pStyle w:val="JDAccomplishment"/>
              <w:spacing w:before="120"/>
              <w:rPr>
                <w:rFonts w:ascii="Cambria" w:hAnsi="Cambria" w:cs="Helvetica"/>
                <w:sz w:val="21"/>
                <w:szCs w:val="21"/>
              </w:rPr>
            </w:pPr>
            <w:r>
              <w:rPr>
                <w:rFonts w:ascii="Cambria" w:hAnsi="Cambria" w:cs="Helvetica"/>
                <w:sz w:val="21"/>
                <w:szCs w:val="21"/>
              </w:rPr>
              <w:t xml:space="preserve">Carefully tracked/managed all new and upcoming market inventory, while advising on new acquisition targets. </w:t>
            </w:r>
          </w:p>
        </w:tc>
      </w:tr>
    </w:tbl>
    <w:p w14:paraId="59FC4C82" w14:textId="78812C3F" w:rsidR="001F6743" w:rsidRPr="00863D73" w:rsidRDefault="001F6743" w:rsidP="00561953">
      <w:pPr>
        <w:pStyle w:val="CompanyBlock"/>
        <w:tabs>
          <w:tab w:val="clear" w:pos="7380"/>
          <w:tab w:val="right" w:pos="10800"/>
        </w:tabs>
        <w:spacing w:before="480"/>
        <w:rPr>
          <w:rFonts w:ascii="Cambria" w:hAnsi="Cambria" w:cs="Helvetica"/>
          <w:color w:val="auto"/>
          <w:sz w:val="21"/>
          <w:szCs w:val="21"/>
        </w:rPr>
      </w:pPr>
      <w:r>
        <w:rPr>
          <w:rFonts w:ascii="Cambria" w:hAnsi="Cambria" w:cs="Helvetica"/>
          <w:color w:val="auto"/>
          <w:sz w:val="21"/>
          <w:szCs w:val="21"/>
          <w:u w:val="single"/>
        </w:rPr>
        <w:lastRenderedPageBreak/>
        <w:t>PACASO</w:t>
      </w:r>
      <w:r w:rsidRPr="00863D73">
        <w:rPr>
          <w:rFonts w:ascii="Cambria" w:hAnsi="Cambria" w:cs="Helvetica"/>
          <w:color w:val="auto"/>
          <w:sz w:val="21"/>
          <w:szCs w:val="21"/>
        </w:rPr>
        <w:t xml:space="preserve">, </w:t>
      </w:r>
      <w:r>
        <w:rPr>
          <w:rFonts w:ascii="Cambria" w:hAnsi="Cambria" w:cs="Helvetica"/>
          <w:color w:val="auto"/>
          <w:sz w:val="21"/>
          <w:szCs w:val="21"/>
        </w:rPr>
        <w:t>Miami, FL</w:t>
      </w:r>
      <w:r w:rsidRPr="00863D73">
        <w:rPr>
          <w:rFonts w:ascii="Cambria" w:hAnsi="Cambria" w:cs="Helvetica"/>
          <w:color w:val="auto"/>
          <w:sz w:val="21"/>
          <w:szCs w:val="21"/>
        </w:rPr>
        <w:tab/>
        <w:t>20</w:t>
      </w:r>
      <w:r>
        <w:rPr>
          <w:rFonts w:ascii="Cambria" w:hAnsi="Cambria" w:cs="Helvetica"/>
          <w:color w:val="auto"/>
          <w:sz w:val="21"/>
          <w:szCs w:val="21"/>
        </w:rPr>
        <w:t>21 – 2022</w:t>
      </w:r>
    </w:p>
    <w:p w14:paraId="3F0FF231" w14:textId="515E2F4D" w:rsidR="001F6743" w:rsidRPr="00863D73" w:rsidRDefault="001F6743" w:rsidP="001F6743">
      <w:pPr>
        <w:pStyle w:val="CompanyBlock"/>
        <w:rPr>
          <w:rFonts w:ascii="Cambria" w:hAnsi="Cambria" w:cs="Helvetica"/>
          <w:color w:val="auto"/>
          <w:sz w:val="21"/>
          <w:szCs w:val="21"/>
        </w:rPr>
      </w:pPr>
      <w:r>
        <w:rPr>
          <w:rFonts w:ascii="Cambria" w:hAnsi="Cambria" w:cs="Helvetica"/>
          <w:color w:val="auto"/>
          <w:sz w:val="21"/>
          <w:szCs w:val="21"/>
        </w:rPr>
        <w:t>Market Principal</w:t>
      </w:r>
    </w:p>
    <w:p w14:paraId="61CB08E8" w14:textId="44C23E0D" w:rsidR="001F6743" w:rsidRPr="0024295C" w:rsidRDefault="00062C9B" w:rsidP="001F6743">
      <w:pPr>
        <w:pStyle w:val="JobDescription"/>
        <w:spacing w:before="120"/>
        <w:jc w:val="both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Led a high-performance real estate team focused on clients buying second homes</w:t>
      </w:r>
      <w:r w:rsidR="000F15AE">
        <w:rPr>
          <w:rFonts w:ascii="Cambria" w:hAnsi="Cambria" w:cs="Helvetica"/>
          <w:sz w:val="21"/>
          <w:szCs w:val="21"/>
        </w:rPr>
        <w:t xml:space="preserve"> and opened up the territory for </w:t>
      </w:r>
      <w:proofErr w:type="spellStart"/>
      <w:r w:rsidR="000F15AE">
        <w:rPr>
          <w:rFonts w:ascii="Cambria" w:hAnsi="Cambria" w:cs="Helvetica"/>
          <w:sz w:val="21"/>
          <w:szCs w:val="21"/>
        </w:rPr>
        <w:t>Pacaso</w:t>
      </w:r>
      <w:proofErr w:type="spellEnd"/>
      <w:r w:rsidR="000F15AE">
        <w:rPr>
          <w:rFonts w:ascii="Cambria" w:hAnsi="Cambria" w:cs="Helvetica"/>
          <w:sz w:val="21"/>
          <w:szCs w:val="21"/>
        </w:rPr>
        <w:t>, closing on the first deals across the region</w:t>
      </w:r>
      <w:r w:rsidR="001F6743" w:rsidRPr="0024295C">
        <w:rPr>
          <w:rFonts w:ascii="Cambria" w:hAnsi="Cambria" w:cs="Helvetica"/>
          <w:sz w:val="21"/>
          <w:szCs w:val="21"/>
        </w:rPr>
        <w:t>.</w:t>
      </w:r>
    </w:p>
    <w:p w14:paraId="45219495" w14:textId="6AD35B7A" w:rsidR="001F6743" w:rsidRDefault="000F15AE" w:rsidP="001F6743">
      <w:pPr>
        <w:pStyle w:val="JDAccomplishment"/>
        <w:spacing w:before="120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Assumed full ownership of planning/launching dynamic market events showcasing new inventory</w:t>
      </w:r>
      <w:r w:rsidR="001F6743" w:rsidRPr="00A5698B">
        <w:rPr>
          <w:rFonts w:ascii="Cambria" w:hAnsi="Cambria" w:cs="Helvetica"/>
          <w:sz w:val="21"/>
          <w:szCs w:val="21"/>
        </w:rPr>
        <w:t>.</w:t>
      </w:r>
    </w:p>
    <w:p w14:paraId="49694098" w14:textId="4959E7FD" w:rsidR="000F15AE" w:rsidRDefault="000F15AE" w:rsidP="001F6743">
      <w:pPr>
        <w:pStyle w:val="JDAccomplishment"/>
        <w:spacing w:before="120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Built a strong network of real estate contacts and leveraged the network to drive marketing outreach.</w:t>
      </w:r>
    </w:p>
    <w:p w14:paraId="055204EB" w14:textId="626DF4B5" w:rsidR="00923E88" w:rsidRPr="00923E88" w:rsidRDefault="000F15AE" w:rsidP="00923E88">
      <w:pPr>
        <w:pStyle w:val="JDAccomplishment"/>
        <w:spacing w:before="120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Utilized Salesforce as the enterprise sales management solution to generate KPI reports</w:t>
      </w:r>
    </w:p>
    <w:p w14:paraId="3EC6ACB1" w14:textId="6BAEFA37" w:rsidR="000E3F50" w:rsidRPr="00863D73" w:rsidRDefault="00314D3E" w:rsidP="00561953">
      <w:pPr>
        <w:pStyle w:val="CompanyBlock"/>
        <w:tabs>
          <w:tab w:val="clear" w:pos="7380"/>
          <w:tab w:val="right" w:pos="10800"/>
        </w:tabs>
        <w:spacing w:before="480"/>
        <w:rPr>
          <w:rFonts w:ascii="Cambria" w:hAnsi="Cambria" w:cs="Helvetica"/>
          <w:color w:val="auto"/>
          <w:sz w:val="21"/>
          <w:szCs w:val="21"/>
        </w:rPr>
      </w:pPr>
      <w:r>
        <w:rPr>
          <w:rFonts w:ascii="Cambria" w:hAnsi="Cambria" w:cs="Helvetica"/>
          <w:color w:val="auto"/>
          <w:sz w:val="21"/>
          <w:szCs w:val="21"/>
          <w:u w:val="single"/>
        </w:rPr>
        <w:t>RICHFORD TASTEE TREAT</w:t>
      </w:r>
      <w:r w:rsidRPr="00863D73">
        <w:rPr>
          <w:rFonts w:ascii="Cambria" w:hAnsi="Cambria" w:cs="Helvetica"/>
          <w:color w:val="auto"/>
          <w:sz w:val="21"/>
          <w:szCs w:val="21"/>
        </w:rPr>
        <w:t xml:space="preserve">, </w:t>
      </w:r>
      <w:r>
        <w:rPr>
          <w:rFonts w:ascii="Cambria" w:hAnsi="Cambria" w:cs="Helvetica"/>
          <w:color w:val="auto"/>
          <w:sz w:val="21"/>
          <w:szCs w:val="21"/>
        </w:rPr>
        <w:t>Richford, NY</w:t>
      </w:r>
      <w:r w:rsidR="000E3F50" w:rsidRPr="00863D73">
        <w:rPr>
          <w:rFonts w:ascii="Cambria" w:hAnsi="Cambria" w:cs="Helvetica"/>
          <w:color w:val="auto"/>
          <w:sz w:val="21"/>
          <w:szCs w:val="21"/>
        </w:rPr>
        <w:tab/>
      </w:r>
      <w:r w:rsidRPr="00863D73">
        <w:rPr>
          <w:rFonts w:ascii="Cambria" w:hAnsi="Cambria" w:cs="Helvetica"/>
          <w:color w:val="auto"/>
          <w:sz w:val="21"/>
          <w:szCs w:val="21"/>
        </w:rPr>
        <w:t>20</w:t>
      </w:r>
      <w:r>
        <w:rPr>
          <w:rFonts w:ascii="Cambria" w:hAnsi="Cambria" w:cs="Helvetica"/>
          <w:color w:val="auto"/>
          <w:sz w:val="21"/>
          <w:szCs w:val="21"/>
        </w:rPr>
        <w:t>19 – 2020</w:t>
      </w:r>
    </w:p>
    <w:p w14:paraId="66DBD7A4" w14:textId="17242D3A" w:rsidR="000E3F50" w:rsidRPr="00863D73" w:rsidRDefault="00314D3E" w:rsidP="000E3F50">
      <w:pPr>
        <w:pStyle w:val="CompanyBlock"/>
        <w:rPr>
          <w:rFonts w:ascii="Cambria" w:hAnsi="Cambria" w:cs="Helvetica"/>
          <w:color w:val="auto"/>
          <w:sz w:val="21"/>
          <w:szCs w:val="21"/>
        </w:rPr>
      </w:pPr>
      <w:r>
        <w:rPr>
          <w:rFonts w:ascii="Cambria" w:hAnsi="Cambria" w:cs="Helvetica"/>
          <w:color w:val="auto"/>
          <w:sz w:val="21"/>
          <w:szCs w:val="21"/>
        </w:rPr>
        <w:t>Head of Operations &amp; Business Development</w:t>
      </w:r>
    </w:p>
    <w:p w14:paraId="1D22075B" w14:textId="088F345C" w:rsidR="000E3F50" w:rsidRPr="0024295C" w:rsidRDefault="000F15AE" w:rsidP="00603EE6">
      <w:pPr>
        <w:pStyle w:val="JobDescription"/>
        <w:spacing w:before="120"/>
        <w:jc w:val="both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Made a powerful impact on the operational capabilities and effectiveness of the company, while spearheading ongoing business development initiatives to drive growth</w:t>
      </w:r>
      <w:r w:rsidR="000E3F50" w:rsidRPr="0024295C">
        <w:rPr>
          <w:rFonts w:ascii="Cambria" w:hAnsi="Cambria" w:cs="Helvetica"/>
          <w:sz w:val="21"/>
          <w:szCs w:val="21"/>
        </w:rPr>
        <w:t>.</w:t>
      </w:r>
    </w:p>
    <w:p w14:paraId="4F92BC27" w14:textId="7863EFF4" w:rsidR="00A5698B" w:rsidRPr="00A76D14" w:rsidRDefault="000F15AE" w:rsidP="00A76D14">
      <w:pPr>
        <w:pStyle w:val="JDAccomplishment"/>
        <w:spacing w:before="120"/>
        <w:rPr>
          <w:rFonts w:ascii="Cambria" w:hAnsi="Cambria" w:cs="Helvetica"/>
          <w:sz w:val="21"/>
          <w:szCs w:val="21"/>
        </w:rPr>
      </w:pPr>
      <w:bookmarkStart w:id="0" w:name="_Hlk54611408"/>
      <w:r>
        <w:rPr>
          <w:rFonts w:ascii="Cambria" w:hAnsi="Cambria" w:cs="Helvetica"/>
          <w:sz w:val="21"/>
          <w:szCs w:val="21"/>
        </w:rPr>
        <w:t>Completely transformed the overall operational framework leveraging expertise in Six Sigma principles and rolled out a new ordering system, dramatically improving performance, with revenue jumping 120%</w:t>
      </w:r>
      <w:r w:rsidR="000E3F50" w:rsidRPr="00A5698B">
        <w:rPr>
          <w:rFonts w:ascii="Cambria" w:hAnsi="Cambria" w:cs="Helvetica"/>
          <w:sz w:val="21"/>
          <w:szCs w:val="21"/>
        </w:rPr>
        <w:t>.</w:t>
      </w:r>
    </w:p>
    <w:bookmarkEnd w:id="0"/>
    <w:p w14:paraId="44D7581E" w14:textId="7D6F7D44" w:rsidR="001D1484" w:rsidRPr="00AD288D" w:rsidRDefault="00120C23" w:rsidP="00561953">
      <w:pPr>
        <w:pStyle w:val="AdditionalSectionHeading"/>
        <w:spacing w:after="120"/>
        <w:rPr>
          <w:rFonts w:ascii="Georgia" w:hAnsi="Georgia" w:cs="Helvetica"/>
          <w:color w:val="002060"/>
        </w:rPr>
      </w:pPr>
      <w:r>
        <w:rPr>
          <w:rFonts w:ascii="Georgia" w:hAnsi="Georgia" w:cs="Helvetica"/>
          <w:color w:val="002060"/>
        </w:rPr>
        <w:t>EDUCATION</w:t>
      </w:r>
    </w:p>
    <w:p w14:paraId="1045B0F3" w14:textId="59B0982B" w:rsidR="00FA06BD" w:rsidRDefault="00120C23" w:rsidP="004600AC">
      <w:pPr>
        <w:spacing w:before="20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Bachelor of Science in Business Administration, State University of New York at Geneseo</w:t>
      </w:r>
    </w:p>
    <w:p w14:paraId="04B459ED" w14:textId="2A7EE1F1" w:rsidR="00847A21" w:rsidRPr="00AD288D" w:rsidRDefault="00847A21" w:rsidP="00561953">
      <w:pPr>
        <w:pStyle w:val="AdditionalSectionHeading"/>
        <w:spacing w:after="120"/>
        <w:rPr>
          <w:rFonts w:ascii="Georgia" w:hAnsi="Georgia" w:cs="Helvetica"/>
          <w:color w:val="002060"/>
        </w:rPr>
      </w:pPr>
      <w:r>
        <w:rPr>
          <w:rFonts w:ascii="Georgia" w:hAnsi="Georgia" w:cs="Helvetica"/>
          <w:color w:val="002060"/>
        </w:rPr>
        <w:t>PROFESSIONAL CERTIFICATIONS</w:t>
      </w:r>
    </w:p>
    <w:p w14:paraId="15EA9B7D" w14:textId="39B2DF34" w:rsidR="00847A21" w:rsidRDefault="00314D3E" w:rsidP="00847A21">
      <w:pPr>
        <w:spacing w:before="20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Licensed Real Estate Broker/Sales Agent, New York Department of State</w:t>
      </w:r>
    </w:p>
    <w:p w14:paraId="3F597F81" w14:textId="0869E03B" w:rsidR="00314D3E" w:rsidRPr="00AD288D" w:rsidRDefault="00314D3E" w:rsidP="00561953">
      <w:pPr>
        <w:pStyle w:val="AdditionalSectionHeading"/>
        <w:spacing w:after="120"/>
        <w:rPr>
          <w:rFonts w:ascii="Georgia" w:hAnsi="Georgia" w:cs="Helvetica"/>
          <w:color w:val="002060"/>
        </w:rPr>
      </w:pPr>
      <w:r>
        <w:rPr>
          <w:rFonts w:ascii="Georgia" w:hAnsi="Georgia" w:cs="Helvetica"/>
          <w:color w:val="002060"/>
        </w:rPr>
        <w:t>HONORS &amp; AWARDS</w:t>
      </w:r>
    </w:p>
    <w:p w14:paraId="017B5C5F" w14:textId="1CEBFC47" w:rsidR="000511D7" w:rsidRDefault="000511D7" w:rsidP="00314D3E">
      <w:pPr>
        <w:spacing w:before="20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30 Under 30 Class of 2017, Realtor Magazine</w:t>
      </w:r>
    </w:p>
    <w:p w14:paraId="677D3B12" w14:textId="44C62B63" w:rsidR="00314D3E" w:rsidRDefault="00314D3E" w:rsidP="00314D3E">
      <w:pPr>
        <w:spacing w:before="20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Top 20 Under 40 Rising Stars, Long Island Board of Realtors Young Professionals Network, 2014</w:t>
      </w:r>
    </w:p>
    <w:p w14:paraId="507CCD33" w14:textId="314BD3D2" w:rsidR="00314D3E" w:rsidRPr="00AD288D" w:rsidRDefault="00314D3E" w:rsidP="00561953">
      <w:pPr>
        <w:pStyle w:val="AdditionalSectionHeading"/>
        <w:spacing w:after="120"/>
        <w:rPr>
          <w:rFonts w:ascii="Georgia" w:hAnsi="Georgia" w:cs="Helvetica"/>
          <w:color w:val="002060"/>
        </w:rPr>
      </w:pPr>
      <w:r>
        <w:rPr>
          <w:rFonts w:ascii="Georgia" w:hAnsi="Georgia" w:cs="Helvetica"/>
          <w:color w:val="002060"/>
        </w:rPr>
        <w:t>VOLUNTEER AFFILIATIONS</w:t>
      </w:r>
    </w:p>
    <w:p w14:paraId="5ED90F7E" w14:textId="6780C5E1" w:rsidR="00314D3E" w:rsidRDefault="00314D3E" w:rsidP="00314D3E">
      <w:pPr>
        <w:spacing w:before="20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Advisory Board Member, 100cameras, Inc.</w:t>
      </w:r>
    </w:p>
    <w:p w14:paraId="5234329C" w14:textId="2E9325CF" w:rsidR="00314D3E" w:rsidRDefault="00314D3E" w:rsidP="00314D3E">
      <w:pPr>
        <w:spacing w:before="20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Host Committee Member, Lambda Legal</w:t>
      </w:r>
    </w:p>
    <w:p w14:paraId="0B73AE35" w14:textId="201C2533" w:rsidR="00120C23" w:rsidRPr="00AD288D" w:rsidRDefault="00120C23" w:rsidP="00561953">
      <w:pPr>
        <w:pStyle w:val="AdditionalSectionHeading"/>
        <w:spacing w:after="120"/>
        <w:rPr>
          <w:rFonts w:ascii="Georgia" w:hAnsi="Georgia" w:cs="Helvetica"/>
          <w:color w:val="002060"/>
        </w:rPr>
      </w:pPr>
      <w:r>
        <w:rPr>
          <w:rFonts w:ascii="Georgia" w:hAnsi="Georgia" w:cs="Helvetica"/>
          <w:color w:val="002060"/>
        </w:rPr>
        <w:t>LANGUAGES</w:t>
      </w:r>
    </w:p>
    <w:p w14:paraId="43360BE8" w14:textId="48C5E9D3" w:rsidR="00120C23" w:rsidRPr="00120C23" w:rsidRDefault="00120C23" w:rsidP="004600AC">
      <w:pPr>
        <w:spacing w:before="20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English (Native), Spanish (Advanced Proficiency)</w:t>
      </w:r>
    </w:p>
    <w:sectPr w:rsidR="00120C23" w:rsidRPr="00120C23" w:rsidSect="00641691"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6802" w14:textId="77777777" w:rsidR="00FF10A3" w:rsidRDefault="00FF10A3" w:rsidP="00641691">
      <w:r>
        <w:separator/>
      </w:r>
    </w:p>
  </w:endnote>
  <w:endnote w:type="continuationSeparator" w:id="0">
    <w:p w14:paraId="69A5B197" w14:textId="77777777" w:rsidR="00FF10A3" w:rsidRDefault="00FF10A3" w:rsidP="006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E1B3" w14:textId="77777777" w:rsidR="00641691" w:rsidRPr="00B36E8C" w:rsidRDefault="00641691">
    <w:pPr>
      <w:tabs>
        <w:tab w:val="center" w:pos="4550"/>
        <w:tab w:val="left" w:pos="5818"/>
      </w:tabs>
      <w:ind w:right="260"/>
      <w:jc w:val="right"/>
      <w:rPr>
        <w:rFonts w:ascii="Century" w:hAnsi="Century"/>
        <w:color w:val="505050"/>
        <w:sz w:val="18"/>
        <w:szCs w:val="18"/>
      </w:rPr>
    </w:pPr>
    <w:r w:rsidRPr="00B36E8C">
      <w:rPr>
        <w:rFonts w:ascii="Century" w:hAnsi="Century"/>
        <w:color w:val="505050"/>
        <w:spacing w:val="60"/>
        <w:sz w:val="18"/>
        <w:szCs w:val="18"/>
      </w:rPr>
      <w:t>Page</w:t>
    </w:r>
    <w:r w:rsidRPr="00B36E8C">
      <w:rPr>
        <w:rFonts w:ascii="Century" w:hAnsi="Century"/>
        <w:color w:val="505050"/>
        <w:sz w:val="18"/>
        <w:szCs w:val="18"/>
      </w:rPr>
      <w:t xml:space="preserve"> </w:t>
    </w:r>
    <w:r w:rsidRPr="00B36E8C">
      <w:rPr>
        <w:rFonts w:ascii="Century" w:hAnsi="Century"/>
        <w:color w:val="505050"/>
        <w:sz w:val="18"/>
        <w:szCs w:val="18"/>
      </w:rPr>
      <w:fldChar w:fldCharType="begin"/>
    </w:r>
    <w:r w:rsidRPr="00B36E8C">
      <w:rPr>
        <w:rFonts w:ascii="Century" w:hAnsi="Century"/>
        <w:color w:val="505050"/>
        <w:sz w:val="18"/>
        <w:szCs w:val="18"/>
      </w:rPr>
      <w:instrText xml:space="preserve"> PAGE   \* MERGEFORMAT </w:instrText>
    </w:r>
    <w:r w:rsidRPr="00B36E8C">
      <w:rPr>
        <w:rFonts w:ascii="Century" w:hAnsi="Century"/>
        <w:color w:val="505050"/>
        <w:sz w:val="18"/>
        <w:szCs w:val="18"/>
      </w:rPr>
      <w:fldChar w:fldCharType="separate"/>
    </w:r>
    <w:r w:rsidRPr="00B36E8C">
      <w:rPr>
        <w:rFonts w:ascii="Century" w:hAnsi="Century"/>
        <w:noProof/>
        <w:color w:val="505050"/>
        <w:sz w:val="18"/>
        <w:szCs w:val="18"/>
      </w:rPr>
      <w:t>1</w:t>
    </w:r>
    <w:r w:rsidRPr="00B36E8C">
      <w:rPr>
        <w:rFonts w:ascii="Century" w:hAnsi="Century"/>
        <w:color w:val="505050"/>
        <w:sz w:val="18"/>
        <w:szCs w:val="18"/>
      </w:rPr>
      <w:fldChar w:fldCharType="end"/>
    </w:r>
    <w:r w:rsidRPr="00B36E8C">
      <w:rPr>
        <w:rFonts w:ascii="Century" w:hAnsi="Century"/>
        <w:color w:val="505050"/>
        <w:sz w:val="18"/>
        <w:szCs w:val="18"/>
      </w:rPr>
      <w:t xml:space="preserve"> | </w:t>
    </w:r>
    <w:r w:rsidRPr="00B36E8C">
      <w:rPr>
        <w:rFonts w:ascii="Century" w:hAnsi="Century"/>
        <w:color w:val="505050"/>
        <w:sz w:val="18"/>
        <w:szCs w:val="18"/>
      </w:rPr>
      <w:fldChar w:fldCharType="begin"/>
    </w:r>
    <w:r w:rsidRPr="00B36E8C">
      <w:rPr>
        <w:rFonts w:ascii="Century" w:hAnsi="Century"/>
        <w:color w:val="505050"/>
        <w:sz w:val="18"/>
        <w:szCs w:val="18"/>
      </w:rPr>
      <w:instrText xml:space="preserve"> NUMPAGES  \* Arabic  \* MERGEFORMAT </w:instrText>
    </w:r>
    <w:r w:rsidRPr="00B36E8C">
      <w:rPr>
        <w:rFonts w:ascii="Century" w:hAnsi="Century"/>
        <w:color w:val="505050"/>
        <w:sz w:val="18"/>
        <w:szCs w:val="18"/>
      </w:rPr>
      <w:fldChar w:fldCharType="separate"/>
    </w:r>
    <w:r w:rsidRPr="00B36E8C">
      <w:rPr>
        <w:rFonts w:ascii="Century" w:hAnsi="Century"/>
        <w:noProof/>
        <w:color w:val="505050"/>
        <w:sz w:val="18"/>
        <w:szCs w:val="18"/>
      </w:rPr>
      <w:t>1</w:t>
    </w:r>
    <w:r w:rsidRPr="00B36E8C">
      <w:rPr>
        <w:rFonts w:ascii="Century" w:hAnsi="Century"/>
        <w:color w:val="505050"/>
        <w:sz w:val="18"/>
        <w:szCs w:val="18"/>
      </w:rPr>
      <w:fldChar w:fldCharType="end"/>
    </w:r>
  </w:p>
  <w:p w14:paraId="10AE262F" w14:textId="3B753653" w:rsidR="00641691" w:rsidRDefault="00641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7B3D" w14:textId="77777777" w:rsidR="00FF10A3" w:rsidRDefault="00FF10A3" w:rsidP="00641691">
      <w:r>
        <w:separator/>
      </w:r>
    </w:p>
  </w:footnote>
  <w:footnote w:type="continuationSeparator" w:id="0">
    <w:p w14:paraId="2066E4C8" w14:textId="77777777" w:rsidR="00FF10A3" w:rsidRDefault="00FF10A3" w:rsidP="006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0B4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0CF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CA4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60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E48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04BE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4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80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EF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2E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E7B12"/>
    <w:multiLevelType w:val="hybridMultilevel"/>
    <w:tmpl w:val="EEA23AE0"/>
    <w:lvl w:ilvl="0" w:tplc="F21E28C6">
      <w:start w:val="1"/>
      <w:numFmt w:val="bullet"/>
      <w:pStyle w:val="LeftBar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504BA"/>
    <w:multiLevelType w:val="hybridMultilevel"/>
    <w:tmpl w:val="EAB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171E"/>
    <w:multiLevelType w:val="hybridMultilevel"/>
    <w:tmpl w:val="2880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D27FB"/>
    <w:multiLevelType w:val="hybridMultilevel"/>
    <w:tmpl w:val="BFFCC118"/>
    <w:lvl w:ilvl="0" w:tplc="6CB83250">
      <w:start w:val="1"/>
      <w:numFmt w:val="bullet"/>
      <w:pStyle w:val="JDAccomplishment"/>
      <w:lvlText w:val=""/>
      <w:lvlJc w:val="left"/>
      <w:pPr>
        <w:ind w:left="70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7C72058F"/>
    <w:multiLevelType w:val="hybridMultilevel"/>
    <w:tmpl w:val="D9005E16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68821883">
    <w:abstractNumId w:val="10"/>
  </w:num>
  <w:num w:numId="2" w16cid:durableId="1324089626">
    <w:abstractNumId w:val="9"/>
  </w:num>
  <w:num w:numId="3" w16cid:durableId="161436367">
    <w:abstractNumId w:val="7"/>
  </w:num>
  <w:num w:numId="4" w16cid:durableId="2051369972">
    <w:abstractNumId w:val="6"/>
  </w:num>
  <w:num w:numId="5" w16cid:durableId="1663505517">
    <w:abstractNumId w:val="5"/>
  </w:num>
  <w:num w:numId="6" w16cid:durableId="579753178">
    <w:abstractNumId w:val="4"/>
  </w:num>
  <w:num w:numId="7" w16cid:durableId="1443961355">
    <w:abstractNumId w:val="8"/>
  </w:num>
  <w:num w:numId="8" w16cid:durableId="2040741311">
    <w:abstractNumId w:val="3"/>
  </w:num>
  <w:num w:numId="9" w16cid:durableId="60447582">
    <w:abstractNumId w:val="2"/>
  </w:num>
  <w:num w:numId="10" w16cid:durableId="702679583">
    <w:abstractNumId w:val="1"/>
  </w:num>
  <w:num w:numId="11" w16cid:durableId="137233323">
    <w:abstractNumId w:val="0"/>
  </w:num>
  <w:num w:numId="12" w16cid:durableId="742223221">
    <w:abstractNumId w:val="10"/>
  </w:num>
  <w:num w:numId="13" w16cid:durableId="1905945600">
    <w:abstractNumId w:val="10"/>
  </w:num>
  <w:num w:numId="14" w16cid:durableId="1582639151">
    <w:abstractNumId w:val="13"/>
  </w:num>
  <w:num w:numId="15" w16cid:durableId="1640304801">
    <w:abstractNumId w:val="11"/>
  </w:num>
  <w:num w:numId="16" w16cid:durableId="553666553">
    <w:abstractNumId w:val="12"/>
  </w:num>
  <w:num w:numId="17" w16cid:durableId="8458974">
    <w:abstractNumId w:val="13"/>
  </w:num>
  <w:num w:numId="18" w16cid:durableId="1865484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4"/>
    <w:rsid w:val="00001DAB"/>
    <w:rsid w:val="000108BB"/>
    <w:rsid w:val="000511D7"/>
    <w:rsid w:val="00062C9B"/>
    <w:rsid w:val="000727EC"/>
    <w:rsid w:val="00094EEA"/>
    <w:rsid w:val="000A04DB"/>
    <w:rsid w:val="000E3F50"/>
    <w:rsid w:val="000F052A"/>
    <w:rsid w:val="000F15AE"/>
    <w:rsid w:val="001050AD"/>
    <w:rsid w:val="0011366E"/>
    <w:rsid w:val="00120C23"/>
    <w:rsid w:val="00123578"/>
    <w:rsid w:val="001A1FBC"/>
    <w:rsid w:val="001C29C0"/>
    <w:rsid w:val="001D1484"/>
    <w:rsid w:val="001E6EBB"/>
    <w:rsid w:val="001F6743"/>
    <w:rsid w:val="002069DB"/>
    <w:rsid w:val="00211A72"/>
    <w:rsid w:val="00212C60"/>
    <w:rsid w:val="0024295C"/>
    <w:rsid w:val="0025496D"/>
    <w:rsid w:val="00285388"/>
    <w:rsid w:val="002921C3"/>
    <w:rsid w:val="002E6E60"/>
    <w:rsid w:val="00314D3E"/>
    <w:rsid w:val="003158BC"/>
    <w:rsid w:val="00317596"/>
    <w:rsid w:val="00320FB6"/>
    <w:rsid w:val="003346F1"/>
    <w:rsid w:val="003900F5"/>
    <w:rsid w:val="003C7958"/>
    <w:rsid w:val="00406741"/>
    <w:rsid w:val="00407CAE"/>
    <w:rsid w:val="00434A53"/>
    <w:rsid w:val="004600AC"/>
    <w:rsid w:val="004979A9"/>
    <w:rsid w:val="004B7C0F"/>
    <w:rsid w:val="004C6192"/>
    <w:rsid w:val="004D3AB5"/>
    <w:rsid w:val="004D6277"/>
    <w:rsid w:val="00547372"/>
    <w:rsid w:val="00556311"/>
    <w:rsid w:val="00561953"/>
    <w:rsid w:val="00587621"/>
    <w:rsid w:val="005A1E7A"/>
    <w:rsid w:val="005E2248"/>
    <w:rsid w:val="00603EE6"/>
    <w:rsid w:val="00641691"/>
    <w:rsid w:val="00655DCF"/>
    <w:rsid w:val="00675840"/>
    <w:rsid w:val="00693734"/>
    <w:rsid w:val="006B5903"/>
    <w:rsid w:val="006B69F6"/>
    <w:rsid w:val="006B7C9E"/>
    <w:rsid w:val="00707F24"/>
    <w:rsid w:val="00716C45"/>
    <w:rsid w:val="0073330E"/>
    <w:rsid w:val="007A4A21"/>
    <w:rsid w:val="007F4D49"/>
    <w:rsid w:val="00806482"/>
    <w:rsid w:val="00835709"/>
    <w:rsid w:val="00846A53"/>
    <w:rsid w:val="00847A21"/>
    <w:rsid w:val="00863D73"/>
    <w:rsid w:val="008A11CD"/>
    <w:rsid w:val="008B5A42"/>
    <w:rsid w:val="008C63E3"/>
    <w:rsid w:val="008D7B28"/>
    <w:rsid w:val="008F648F"/>
    <w:rsid w:val="008F7371"/>
    <w:rsid w:val="00923E88"/>
    <w:rsid w:val="00933336"/>
    <w:rsid w:val="00962BDF"/>
    <w:rsid w:val="00964B3C"/>
    <w:rsid w:val="009673B8"/>
    <w:rsid w:val="009849A9"/>
    <w:rsid w:val="009966A8"/>
    <w:rsid w:val="009A6E99"/>
    <w:rsid w:val="00A0211C"/>
    <w:rsid w:val="00A074C7"/>
    <w:rsid w:val="00A250F9"/>
    <w:rsid w:val="00A37D61"/>
    <w:rsid w:val="00A5698B"/>
    <w:rsid w:val="00A57DF6"/>
    <w:rsid w:val="00A76D14"/>
    <w:rsid w:val="00A81906"/>
    <w:rsid w:val="00A84D32"/>
    <w:rsid w:val="00A97DB2"/>
    <w:rsid w:val="00AB3316"/>
    <w:rsid w:val="00AC32E5"/>
    <w:rsid w:val="00AD288D"/>
    <w:rsid w:val="00AE137D"/>
    <w:rsid w:val="00B012B4"/>
    <w:rsid w:val="00B13FCB"/>
    <w:rsid w:val="00B34BD9"/>
    <w:rsid w:val="00B36E8C"/>
    <w:rsid w:val="00B37DB9"/>
    <w:rsid w:val="00B71B7D"/>
    <w:rsid w:val="00B84A73"/>
    <w:rsid w:val="00BC16B0"/>
    <w:rsid w:val="00BE6DBB"/>
    <w:rsid w:val="00BF1D0A"/>
    <w:rsid w:val="00BF7C84"/>
    <w:rsid w:val="00C12D0A"/>
    <w:rsid w:val="00C14DEB"/>
    <w:rsid w:val="00C17364"/>
    <w:rsid w:val="00C3770E"/>
    <w:rsid w:val="00C718B1"/>
    <w:rsid w:val="00C92D32"/>
    <w:rsid w:val="00CA14CE"/>
    <w:rsid w:val="00CA74E8"/>
    <w:rsid w:val="00CB0F22"/>
    <w:rsid w:val="00CB7D6E"/>
    <w:rsid w:val="00CE1F62"/>
    <w:rsid w:val="00CF7FA6"/>
    <w:rsid w:val="00D058F8"/>
    <w:rsid w:val="00D14628"/>
    <w:rsid w:val="00D858E5"/>
    <w:rsid w:val="00D85ABA"/>
    <w:rsid w:val="00DB3E6B"/>
    <w:rsid w:val="00DF2134"/>
    <w:rsid w:val="00DF2A08"/>
    <w:rsid w:val="00E11717"/>
    <w:rsid w:val="00E270D5"/>
    <w:rsid w:val="00E754ED"/>
    <w:rsid w:val="00EB428A"/>
    <w:rsid w:val="00EE07C5"/>
    <w:rsid w:val="00EF61EF"/>
    <w:rsid w:val="00F267BB"/>
    <w:rsid w:val="00F30F16"/>
    <w:rsid w:val="00F47EB0"/>
    <w:rsid w:val="00FA06BD"/>
    <w:rsid w:val="00FE1CD7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8EEE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C0"/>
  </w:style>
  <w:style w:type="paragraph" w:styleId="Heading1">
    <w:name w:val="heading 1"/>
    <w:basedOn w:val="Normal"/>
    <w:next w:val="Normal"/>
    <w:link w:val="Heading1Char"/>
    <w:uiPriority w:val="9"/>
    <w:qFormat/>
    <w:rsid w:val="00CB7D6E"/>
    <w:pPr>
      <w:spacing w:after="240"/>
      <w:outlineLvl w:val="0"/>
    </w:pPr>
    <w:rPr>
      <w:rFonts w:ascii="Century" w:hAnsi="Century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paragraph" w:styleId="Title">
    <w:name w:val="Title"/>
    <w:basedOn w:val="Normal"/>
    <w:next w:val="Normal"/>
    <w:link w:val="TitleChar"/>
    <w:uiPriority w:val="10"/>
    <w:qFormat/>
    <w:rsid w:val="00CB7D6E"/>
    <w:rPr>
      <w:rFonts w:ascii="Century" w:hAnsi="Century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B7D6E"/>
    <w:rPr>
      <w:rFonts w:ascii="Century" w:hAnsi="Century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D6E"/>
    <w:pPr>
      <w:spacing w:before="120"/>
    </w:pPr>
    <w:rPr>
      <w:rFonts w:ascii="Franklin Gothic Book" w:hAnsi="Franklin Gothic Book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7D6E"/>
    <w:rPr>
      <w:rFonts w:ascii="Franklin Gothic Book" w:hAnsi="Franklin Gothic Book"/>
      <w:sz w:val="24"/>
      <w:szCs w:val="24"/>
    </w:rPr>
  </w:style>
  <w:style w:type="paragraph" w:customStyle="1" w:styleId="Summary">
    <w:name w:val="Summary"/>
    <w:basedOn w:val="Normal"/>
    <w:qFormat/>
    <w:rsid w:val="00CB7D6E"/>
    <w:pPr>
      <w:spacing w:line="264" w:lineRule="auto"/>
    </w:pPr>
    <w:rPr>
      <w:rFonts w:ascii="Franklin Gothic Book" w:hAnsi="Franklin Gothic Book" w:cs="FranklinGothicURW-Boo"/>
      <w:sz w:val="20"/>
      <w:szCs w:val="20"/>
    </w:rPr>
  </w:style>
  <w:style w:type="paragraph" w:customStyle="1" w:styleId="LeftBarBullet">
    <w:name w:val="Left Bar Bullet"/>
    <w:basedOn w:val="ListParagraph"/>
    <w:qFormat/>
    <w:rsid w:val="00B36E8C"/>
    <w:pPr>
      <w:numPr>
        <w:numId w:val="1"/>
      </w:numPr>
      <w:ind w:left="255" w:hanging="270"/>
    </w:pPr>
    <w:rPr>
      <w:rFonts w:ascii="Franklin Gothic Book" w:hAnsi="Franklin Gothic Book"/>
      <w:color w:val="24324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7D6E"/>
    <w:rPr>
      <w:rFonts w:ascii="Century" w:hAnsi="Century"/>
      <w:sz w:val="30"/>
      <w:szCs w:val="30"/>
    </w:rPr>
  </w:style>
  <w:style w:type="paragraph" w:customStyle="1" w:styleId="FirstSectionHeading">
    <w:name w:val="First Section Heading"/>
    <w:basedOn w:val="Heading1"/>
    <w:qFormat/>
    <w:rsid w:val="00B012B4"/>
    <w:rPr>
      <w:b/>
      <w:bCs/>
      <w:color w:val="243242"/>
      <w:sz w:val="28"/>
      <w:szCs w:val="28"/>
    </w:rPr>
  </w:style>
  <w:style w:type="paragraph" w:customStyle="1" w:styleId="AdditionalSectionHeading">
    <w:name w:val="Additional Section Heading"/>
    <w:basedOn w:val="Normal"/>
    <w:qFormat/>
    <w:rsid w:val="00B012B4"/>
    <w:pPr>
      <w:spacing w:before="480" w:after="240"/>
    </w:pPr>
    <w:rPr>
      <w:rFonts w:ascii="Century" w:hAnsi="Century"/>
      <w:b/>
      <w:bCs/>
      <w:color w:val="243242"/>
      <w:sz w:val="28"/>
      <w:szCs w:val="28"/>
    </w:rPr>
  </w:style>
  <w:style w:type="paragraph" w:customStyle="1" w:styleId="ContactInfo">
    <w:name w:val="Contact Info"/>
    <w:basedOn w:val="Normal"/>
    <w:qFormat/>
    <w:rsid w:val="00CB7D6E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sz w:val="20"/>
      <w:szCs w:val="20"/>
    </w:rPr>
  </w:style>
  <w:style w:type="paragraph" w:customStyle="1" w:styleId="CompanyBlock">
    <w:name w:val="Company Block"/>
    <w:basedOn w:val="Normal"/>
    <w:qFormat/>
    <w:rsid w:val="00B36E8C"/>
    <w:pPr>
      <w:tabs>
        <w:tab w:val="right" w:pos="7380"/>
      </w:tabs>
      <w:spacing w:before="360"/>
      <w:contextualSpacing/>
    </w:pPr>
    <w:rPr>
      <w:rFonts w:ascii="Franklin Gothic Book" w:hAnsi="Franklin Gothic Book"/>
      <w:b/>
      <w:bCs/>
      <w:color w:val="505050"/>
      <w:sz w:val="20"/>
      <w:szCs w:val="20"/>
    </w:rPr>
  </w:style>
  <w:style w:type="paragraph" w:customStyle="1" w:styleId="FirstCompanyBlock">
    <w:name w:val="First Company Block"/>
    <w:basedOn w:val="CompanyBlock"/>
    <w:qFormat/>
    <w:rsid w:val="00B36E8C"/>
    <w:pPr>
      <w:spacing w:before="0"/>
    </w:pPr>
  </w:style>
  <w:style w:type="paragraph" w:customStyle="1" w:styleId="JobDescription">
    <w:name w:val="Job Description"/>
    <w:basedOn w:val="Normal"/>
    <w:qFormat/>
    <w:rsid w:val="009849A9"/>
    <w:pPr>
      <w:tabs>
        <w:tab w:val="right" w:pos="7155"/>
      </w:tabs>
      <w:spacing w:before="180"/>
    </w:pPr>
    <w:rPr>
      <w:rFonts w:ascii="Franklin Gothic Book" w:hAnsi="Franklin Gothic Book"/>
      <w:sz w:val="20"/>
      <w:szCs w:val="20"/>
    </w:rPr>
  </w:style>
  <w:style w:type="paragraph" w:customStyle="1" w:styleId="JDAccomplishment">
    <w:name w:val="JD Accomplishment"/>
    <w:basedOn w:val="ListParagraph"/>
    <w:qFormat/>
    <w:rsid w:val="00B36E8C"/>
    <w:pPr>
      <w:numPr>
        <w:numId w:val="14"/>
      </w:numPr>
      <w:spacing w:before="180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B36E8C"/>
    <w:pPr>
      <w:spacing w:before="120"/>
      <w:ind w:left="-15"/>
    </w:pPr>
    <w:rPr>
      <w:rFonts w:ascii="Franklin Gothic Book" w:hAnsi="Franklin Gothic Book"/>
      <w:b/>
      <w:bCs/>
      <w:color w:val="505050"/>
      <w:sz w:val="20"/>
      <w:szCs w:val="20"/>
    </w:rPr>
  </w:style>
  <w:style w:type="paragraph" w:customStyle="1" w:styleId="EduInfo">
    <w:name w:val="Edu Info"/>
    <w:basedOn w:val="Normal"/>
    <w:qFormat/>
    <w:rsid w:val="008C63E3"/>
    <w:pPr>
      <w:ind w:left="-15"/>
    </w:pPr>
    <w:rPr>
      <w:rFonts w:ascii="Franklin Gothic Book" w:hAnsi="Franklin Gothic Book"/>
      <w:sz w:val="20"/>
      <w:szCs w:val="20"/>
    </w:rPr>
  </w:style>
  <w:style w:type="paragraph" w:customStyle="1" w:styleId="AoEBullets">
    <w:name w:val="AoE Bullets"/>
    <w:basedOn w:val="ListParagraph"/>
    <w:qFormat/>
    <w:rsid w:val="00320FB6"/>
    <w:pPr>
      <w:ind w:left="255" w:hanging="270"/>
    </w:pPr>
    <w:rPr>
      <w:rFonts w:ascii="Franklin Gothic Book" w:hAnsi="Franklin Gothic Book"/>
      <w:color w:val="243242"/>
      <w:sz w:val="20"/>
      <w:szCs w:val="20"/>
    </w:rPr>
  </w:style>
  <w:style w:type="paragraph" w:customStyle="1" w:styleId="SectionHeading">
    <w:name w:val="Section Heading"/>
    <w:basedOn w:val="Normal"/>
    <w:qFormat/>
    <w:rsid w:val="001D1484"/>
    <w:pPr>
      <w:spacing w:before="480" w:after="240"/>
    </w:pPr>
    <w:rPr>
      <w:rFonts w:ascii="Century" w:hAnsi="Century" w:cs="Arial"/>
      <w:b/>
      <w:bCs/>
      <w:color w:val="0F558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23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lord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raylord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018B-3729-459E-B440-F53B172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Raymond Lord Iii's Resume</dc:title>
  <dc:creator>Raymond Lord Iii</dc:creator>
  <cp:lastModifiedBy>Lord, Ray</cp:lastModifiedBy>
  <cp:revision>3</cp:revision>
  <cp:lastPrinted>2020-07-27T20:14:00Z</cp:lastPrinted>
  <dcterms:created xsi:type="dcterms:W3CDTF">2022-10-26T18:36:00Z</dcterms:created>
  <dcterms:modified xsi:type="dcterms:W3CDTF">2022-10-26T18:44:00Z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ExMo2-v1</vt:lpwstr>
  </property>
  <property fmtid="{D5CDD505-2E9C-101B-9397-08002B2CF9AE}" pid="3" name="tal_id">
    <vt:lpwstr>95129aebe413eef17a32cb622ca693cf</vt:lpwstr>
  </property>
  <property fmtid="{D5CDD505-2E9C-101B-9397-08002B2CF9AE}" pid="4" name="app_source">
    <vt:lpwstr>rezbiz</vt:lpwstr>
  </property>
  <property fmtid="{D5CDD505-2E9C-101B-9397-08002B2CF9AE}" pid="5" name="app_id">
    <vt:lpwstr>1065034</vt:lpwstr>
  </property>
</Properties>
</file>